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eastAsia="方正小标宋简体" w:cs="Times New Roman"/>
          <w:bCs/>
          <w:sz w:val="44"/>
          <w:szCs w:val="44"/>
        </w:rPr>
      </w:pPr>
    </w:p>
    <w:p>
      <w:pPr>
        <w:spacing w:after="0" w:line="560" w:lineRule="exact"/>
        <w:jc w:val="center"/>
        <w:rPr>
          <w:rFonts w:ascii="Times New Roman" w:hAnsi="Times New Roman" w:eastAsia="方正小标宋简体" w:cs="Times New Roman"/>
          <w:bCs/>
          <w:sz w:val="44"/>
          <w:szCs w:val="44"/>
        </w:rPr>
      </w:pPr>
      <w:r>
        <w:rPr>
          <w:rFonts w:ascii="Times New Roman" w:hAnsi="Times New Roman" w:eastAsia="方正小标宋简体" w:cs="Times New Roman"/>
          <w:bCs/>
          <w:sz w:val="44"/>
          <w:szCs w:val="44"/>
        </w:rPr>
        <w:t>供应商响应信息确认函</w:t>
      </w:r>
    </w:p>
    <w:p>
      <w:pPr>
        <w:pStyle w:val="13"/>
        <w:spacing w:before="156" w:beforeLines="50" w:after="156" w:afterLines="50" w:line="360" w:lineRule="exact"/>
        <w:ind w:firstLine="640"/>
        <w:rPr>
          <w:rFonts w:ascii="Times New Roman" w:hAnsi="Times New Roman" w:eastAsia="黑体"/>
          <w:bCs/>
          <w:sz w:val="32"/>
          <w:szCs w:val="28"/>
        </w:rPr>
      </w:pPr>
      <w:r>
        <w:rPr>
          <w:rFonts w:ascii="Times New Roman" w:hAnsi="Times New Roman" w:eastAsia="黑体"/>
          <w:bCs/>
          <w:color w:val="000000"/>
          <w:sz w:val="32"/>
          <w:szCs w:val="28"/>
        </w:rPr>
        <w:t>一、</w:t>
      </w:r>
      <w:r>
        <w:rPr>
          <w:rFonts w:hint="eastAsia" w:ascii="Times New Roman" w:hAnsi="Times New Roman" w:eastAsia="黑体"/>
          <w:bCs/>
          <w:color w:val="000000"/>
          <w:sz w:val="32"/>
          <w:szCs w:val="28"/>
        </w:rPr>
        <w:t>采办包</w:t>
      </w:r>
      <w:r>
        <w:rPr>
          <w:rFonts w:ascii="Times New Roman" w:hAnsi="Times New Roman" w:eastAsia="黑体"/>
          <w:bCs/>
          <w:color w:val="000000"/>
          <w:sz w:val="32"/>
          <w:szCs w:val="28"/>
        </w:rPr>
        <w:t>名称</w:t>
      </w:r>
    </w:p>
    <w:p>
      <w:pPr>
        <w:spacing w:beforeLines="0" w:afterLines="0"/>
        <w:ind w:firstLine="480" w:firstLineChars="200"/>
        <w:jc w:val="left"/>
        <w:rPr>
          <w:rFonts w:hint="eastAsia" w:ascii="Times New Roman" w:hAnsi="Times New Roman" w:eastAsia="微软雅黑"/>
          <w:b w:val="0"/>
          <w:bCs/>
          <w:sz w:val="32"/>
          <w:szCs w:val="28"/>
          <w:lang w:val="en-US" w:eastAsia="zh-CN"/>
        </w:rPr>
      </w:pPr>
      <w:r>
        <w:rPr>
          <w:rFonts w:hint="eastAsia" w:ascii="宋体" w:hAnsi="宋体" w:eastAsia="宋体"/>
          <w:sz w:val="24"/>
          <w:szCs w:val="24"/>
        </w:rPr>
        <w:t>文昌19-1D平台至海南文昌新敷设海光缆项目路由调查勘测服务</w:t>
      </w:r>
    </w:p>
    <w:p>
      <w:pPr>
        <w:pStyle w:val="13"/>
        <w:spacing w:before="156" w:beforeLines="50" w:after="156" w:afterLines="50" w:line="360" w:lineRule="exact"/>
        <w:rPr>
          <w:rFonts w:ascii="Times New Roman" w:hAnsi="Times New Roman" w:eastAsia="黑体"/>
          <w:bCs/>
          <w:kern w:val="2"/>
          <w:sz w:val="32"/>
          <w:szCs w:val="28"/>
        </w:rPr>
      </w:pPr>
      <w:r>
        <w:rPr>
          <w:rFonts w:ascii="Times New Roman" w:hAnsi="Times New Roman" w:eastAsia="黑体"/>
          <w:bCs/>
          <w:sz w:val="32"/>
          <w:szCs w:val="28"/>
        </w:rPr>
        <w:t>二、主要供货</w:t>
      </w:r>
      <w:r>
        <w:rPr>
          <w:rFonts w:hint="eastAsia" w:ascii="Times New Roman" w:hAnsi="Times New Roman" w:eastAsia="黑体"/>
          <w:bCs/>
          <w:sz w:val="32"/>
          <w:szCs w:val="28"/>
          <w:lang w:val="en-US" w:eastAsia="zh-CN"/>
        </w:rPr>
        <w:t>/服务</w:t>
      </w:r>
      <w:r>
        <w:rPr>
          <w:rFonts w:ascii="Times New Roman" w:hAnsi="Times New Roman" w:eastAsia="黑体"/>
          <w:bCs/>
          <w:sz w:val="32"/>
          <w:szCs w:val="28"/>
        </w:rPr>
        <w:t>内容</w:t>
      </w:r>
    </w:p>
    <w:p>
      <w:pPr>
        <w:spacing w:beforeLines="0" w:afterLines="0"/>
        <w:ind w:firstLine="480" w:firstLineChars="200"/>
        <w:jc w:val="left"/>
        <w:rPr>
          <w:rFonts w:hint="eastAsia" w:ascii="宋体" w:hAnsi="宋体" w:eastAsia="宋体"/>
          <w:sz w:val="24"/>
          <w:szCs w:val="24"/>
        </w:rPr>
      </w:pPr>
      <w:r>
        <w:rPr>
          <w:rFonts w:hint="eastAsia" w:ascii="宋体" w:hAnsi="宋体" w:eastAsia="宋体"/>
          <w:sz w:val="24"/>
          <w:szCs w:val="24"/>
        </w:rPr>
        <w:t xml:space="preserve">1.桌面路由设计 </w:t>
      </w:r>
    </w:p>
    <w:p>
      <w:pPr>
        <w:spacing w:beforeLines="0" w:afterLines="0"/>
        <w:ind w:firstLine="480" w:firstLineChars="200"/>
        <w:jc w:val="left"/>
        <w:rPr>
          <w:rFonts w:hint="eastAsia" w:ascii="宋体" w:hAnsi="宋体" w:eastAsia="宋体"/>
          <w:sz w:val="24"/>
          <w:szCs w:val="24"/>
        </w:rPr>
      </w:pPr>
      <w:r>
        <w:rPr>
          <w:rFonts w:hint="eastAsia" w:ascii="宋体" w:hAnsi="宋体" w:eastAsia="宋体"/>
          <w:sz w:val="24"/>
          <w:szCs w:val="24"/>
        </w:rPr>
        <w:t xml:space="preserve">分析潜在可能路由区的地形地貌、海底地质及工程特性、水文气象、腐蚀环境以及海域开发活动等，推荐出一条经济上合理、海洋环境相对安全的海缆路由，为海底电缆工程的选址、设计、施工以及维护提供基础资料和科学技术依据，并协助上报主管部门，为自然资源行政管理部门审批海缆施工铺设提供重要依据。 </w:t>
      </w:r>
    </w:p>
    <w:p>
      <w:pPr>
        <w:numPr>
          <w:ilvl w:val="0"/>
          <w:numId w:val="1"/>
        </w:numPr>
        <w:spacing w:beforeLines="0" w:afterLines="0"/>
        <w:ind w:firstLine="480" w:firstLineChars="200"/>
        <w:jc w:val="left"/>
        <w:rPr>
          <w:rFonts w:hint="eastAsia" w:ascii="宋体" w:hAnsi="宋体" w:eastAsia="宋体"/>
          <w:sz w:val="24"/>
          <w:szCs w:val="24"/>
        </w:rPr>
      </w:pPr>
      <w:r>
        <w:rPr>
          <w:rFonts w:hint="eastAsia" w:ascii="宋体" w:hAnsi="宋体" w:eastAsia="宋体"/>
          <w:sz w:val="24"/>
          <w:szCs w:val="24"/>
        </w:rPr>
        <w:t xml:space="preserve">路由海域地质地貌调查及相关作业手续办理 </w:t>
      </w:r>
    </w:p>
    <w:p>
      <w:pPr>
        <w:numPr>
          <w:ilvl w:val="0"/>
          <w:numId w:val="0"/>
        </w:numPr>
        <w:spacing w:beforeLines="0" w:afterLines="0"/>
        <w:ind w:firstLine="480" w:firstLineChars="200"/>
        <w:jc w:val="left"/>
        <w:rPr>
          <w:rFonts w:hint="eastAsia" w:ascii="宋体" w:hAnsi="宋体" w:eastAsia="宋体"/>
          <w:sz w:val="24"/>
          <w:szCs w:val="24"/>
        </w:rPr>
      </w:pPr>
      <w:r>
        <w:rPr>
          <w:rFonts w:hint="eastAsia" w:ascii="宋体" w:hAnsi="宋体" w:eastAsia="宋体"/>
          <w:sz w:val="24"/>
          <w:szCs w:val="24"/>
        </w:rPr>
        <w:t>本项目拟新建海底光缆</w:t>
      </w:r>
      <w:r>
        <w:rPr>
          <w:rFonts w:hint="eastAsia" w:ascii="宋体" w:hAnsi="宋体" w:eastAsia="宋体"/>
          <w:sz w:val="24"/>
          <w:szCs w:val="24"/>
          <w:lang w:eastAsia="zh-CN"/>
        </w:rPr>
        <w:t>，</w:t>
      </w:r>
      <w:r>
        <w:rPr>
          <w:rFonts w:hint="eastAsia" w:ascii="宋体" w:hAnsi="宋体" w:eastAsia="宋体"/>
          <w:sz w:val="24"/>
          <w:szCs w:val="24"/>
        </w:rPr>
        <w:t>路由长约176km</w:t>
      </w:r>
      <w:r>
        <w:rPr>
          <w:rFonts w:hint="eastAsia" w:ascii="宋体" w:hAnsi="宋体" w:eastAsia="宋体"/>
          <w:sz w:val="24"/>
          <w:szCs w:val="24"/>
          <w:lang w:eastAsia="zh-CN"/>
        </w:rPr>
        <w:t>，</w:t>
      </w:r>
      <w:r>
        <w:rPr>
          <w:rFonts w:hint="eastAsia" w:ascii="宋体" w:hAnsi="宋体" w:eastAsia="宋体"/>
          <w:sz w:val="24"/>
          <w:szCs w:val="24"/>
        </w:rPr>
        <w:t>从文昌19-1D平台至海南文昌的光缆。负责办理海上调查作业相关许可手续，通过收集资料、海上调查、室内试验、解释、分析、研究，调查清楚工程场地条件，为工程可行性研究（可研）、设计施工、环境影响评价等提供工程地质条件方面的技术基础数据。</w:t>
      </w:r>
    </w:p>
    <w:p>
      <w:pPr>
        <w:pStyle w:val="13"/>
        <w:spacing w:before="156" w:beforeLines="50" w:after="156" w:afterLines="50" w:line="360" w:lineRule="exact"/>
        <w:ind w:firstLine="640"/>
        <w:rPr>
          <w:rFonts w:ascii="Times New Roman" w:hAnsi="Times New Roman" w:eastAsia="宋体"/>
          <w:color w:val="000000"/>
          <w:sz w:val="24"/>
          <w:szCs w:val="24"/>
        </w:rPr>
      </w:pPr>
      <w:r>
        <w:rPr>
          <w:rFonts w:ascii="Times New Roman" w:hAnsi="Times New Roman" w:eastAsia="黑体"/>
          <w:bCs/>
          <w:color w:val="000000"/>
          <w:sz w:val="32"/>
          <w:szCs w:val="28"/>
        </w:rPr>
        <w:t>三、技术指标、资质</w:t>
      </w:r>
      <w:r>
        <w:rPr>
          <w:rFonts w:hint="eastAsia" w:ascii="Times New Roman" w:hAnsi="Times New Roman" w:eastAsia="黑体"/>
          <w:bCs/>
          <w:color w:val="000000"/>
          <w:sz w:val="32"/>
          <w:szCs w:val="28"/>
        </w:rPr>
        <w:t>资格指标、</w:t>
      </w:r>
      <w:r>
        <w:rPr>
          <w:rFonts w:ascii="Times New Roman" w:hAnsi="Times New Roman" w:eastAsia="黑体"/>
          <w:bCs/>
          <w:color w:val="000000"/>
          <w:sz w:val="32"/>
          <w:szCs w:val="28"/>
        </w:rPr>
        <w:t>业绩</w:t>
      </w:r>
      <w:r>
        <w:rPr>
          <w:rFonts w:hint="eastAsia" w:ascii="Times New Roman" w:hAnsi="Times New Roman" w:eastAsia="黑体"/>
          <w:bCs/>
          <w:color w:val="000000"/>
          <w:sz w:val="32"/>
          <w:szCs w:val="28"/>
        </w:rPr>
        <w:t>指标以及商务指标要求</w:t>
      </w:r>
    </w:p>
    <w:p>
      <w:pPr>
        <w:pStyle w:val="13"/>
        <w:spacing w:before="156" w:beforeLines="50" w:after="156" w:afterLines="50" w:line="360" w:lineRule="exact"/>
        <w:ind w:firstLine="640"/>
        <w:rPr>
          <w:rFonts w:hint="eastAsia" w:ascii="宋体" w:hAnsi="宋体" w:eastAsia="宋体" w:cs="宋体"/>
          <w:b w:val="0"/>
          <w:color w:val="auto"/>
          <w:sz w:val="21"/>
          <w:szCs w:val="21"/>
          <w:highlight w:val="none"/>
        </w:rPr>
      </w:pPr>
      <w:r>
        <w:rPr>
          <w:rFonts w:ascii="Times New Roman" w:hAnsi="Times New Roman" w:eastAsia="楷体_GB2312"/>
          <w:color w:val="000000"/>
          <w:sz w:val="32"/>
          <w:szCs w:val="32"/>
        </w:rPr>
        <w:t>（一）技术指标要求</w:t>
      </w:r>
      <w:r>
        <w:rPr>
          <w:rFonts w:hint="eastAsia" w:ascii="宋体" w:hAnsi="宋体"/>
          <w:color w:val="auto"/>
          <w:sz w:val="28"/>
          <w:szCs w:val="28"/>
        </w:rPr>
        <w:t>（</w:t>
      </w:r>
      <w:r>
        <w:rPr>
          <w:rFonts w:ascii="Times New Roman" w:hAnsi="Times New Roman" w:eastAsia="楷体_GB2312"/>
          <w:color w:val="auto"/>
          <w:sz w:val="32"/>
          <w:szCs w:val="32"/>
        </w:rPr>
        <w:t>关键技术指标要求</w:t>
      </w:r>
      <w:r>
        <w:rPr>
          <w:rFonts w:hint="eastAsia" w:ascii="Times New Roman" w:hAnsi="Times New Roman" w:eastAsia="楷体_GB2312"/>
          <w:color w:val="auto"/>
          <w:sz w:val="32"/>
          <w:szCs w:val="32"/>
        </w:rPr>
        <w:t>，</w:t>
      </w:r>
      <w:r>
        <w:rPr>
          <w:rFonts w:hint="eastAsia" w:ascii="宋体" w:hAnsi="宋体"/>
          <w:color w:val="auto"/>
          <w:sz w:val="28"/>
          <w:szCs w:val="28"/>
        </w:rPr>
        <w:t>需用“★”标注）</w:t>
      </w:r>
    </w:p>
    <w:tbl>
      <w:tblPr>
        <w:tblStyle w:val="8"/>
        <w:tblpPr w:leftFromText="180" w:rightFromText="180" w:vertAnchor="text" w:tblpXSpec="center" w:tblpY="1"/>
        <w:tblOverlap w:val="never"/>
        <w:tblW w:w="134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2"/>
        <w:gridCol w:w="5468"/>
        <w:gridCol w:w="3573"/>
        <w:gridCol w:w="1359"/>
        <w:gridCol w:w="21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9903" w:type="dxa"/>
            <w:gridSpan w:val="3"/>
            <w:tcBorders>
              <w:top w:val="single" w:color="auto" w:sz="4" w:space="0"/>
              <w:left w:val="single" w:color="auto" w:sz="4" w:space="0"/>
              <w:bottom w:val="single" w:color="auto" w:sz="4" w:space="0"/>
              <w:right w:val="single" w:color="auto" w:sz="4" w:space="0"/>
            </w:tcBorders>
            <w:noWrap/>
            <w:vAlign w:val="center"/>
          </w:tcPr>
          <w:p>
            <w:pPr>
              <w:spacing w:after="0" w:line="240" w:lineRule="auto"/>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招标方要求</w:t>
            </w:r>
          </w:p>
        </w:tc>
        <w:tc>
          <w:tcPr>
            <w:tcW w:w="3536" w:type="dxa"/>
            <w:gridSpan w:val="2"/>
            <w:tcBorders>
              <w:top w:val="single" w:color="auto" w:sz="4" w:space="0"/>
              <w:left w:val="single" w:color="auto" w:sz="4" w:space="0"/>
              <w:bottom w:val="single" w:color="auto" w:sz="4" w:space="0"/>
              <w:right w:val="single" w:color="auto" w:sz="4" w:space="0"/>
            </w:tcBorders>
            <w:noWrap/>
            <w:vAlign w:val="center"/>
          </w:tcPr>
          <w:p>
            <w:pPr>
              <w:spacing w:after="0" w:line="240" w:lineRule="auto"/>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862"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5468"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技术指标要求</w:t>
            </w:r>
          </w:p>
        </w:tc>
        <w:tc>
          <w:tcPr>
            <w:tcW w:w="3573"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需要供应商提供的支持材料</w:t>
            </w:r>
          </w:p>
        </w:tc>
        <w:tc>
          <w:tcPr>
            <w:tcW w:w="1359"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是否满足技术指标</w:t>
            </w:r>
          </w:p>
        </w:tc>
        <w:tc>
          <w:tcPr>
            <w:tcW w:w="2177"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textAlignment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是否提供了支持材料</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在第几页</w:t>
            </w:r>
            <w:r>
              <w:rPr>
                <w:rFonts w:hint="eastAsia" w:ascii="宋体" w:hAnsi="宋体" w:eastAsia="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62"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textAlignment w:val="center"/>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t>1</w:t>
            </w:r>
          </w:p>
        </w:tc>
        <w:tc>
          <w:tcPr>
            <w:tcW w:w="5468" w:type="dxa"/>
            <w:tcBorders>
              <w:top w:val="single" w:color="auto" w:sz="4" w:space="0"/>
              <w:left w:val="single" w:color="auto" w:sz="4" w:space="0"/>
              <w:bottom w:val="single" w:color="auto" w:sz="4" w:space="0"/>
              <w:right w:val="single" w:color="auto" w:sz="4" w:space="0"/>
            </w:tcBorders>
            <w:vAlign w:val="center"/>
          </w:tcPr>
          <w:p>
            <w:pPr>
              <w:spacing w:after="0" w:line="240" w:lineRule="auto"/>
              <w:textAlignment w:val="center"/>
              <w:rPr>
                <w:rFonts w:hint="eastAsia" w:ascii="宋体" w:hAnsi="宋体" w:cs="宋体" w:eastAsiaTheme="minorEastAsia"/>
                <w:i w:val="0"/>
                <w:iCs w:val="0"/>
                <w:color w:val="auto"/>
                <w:sz w:val="21"/>
                <w:szCs w:val="21"/>
                <w:highlight w:val="none"/>
                <w:lang w:val="en-US" w:eastAsia="zh-CN"/>
              </w:rPr>
            </w:pPr>
            <w:r>
              <w:rPr>
                <w:rFonts w:hint="eastAsia" w:ascii="宋体" w:hAnsi="宋体" w:eastAsia="宋体" w:cs="宋体"/>
                <w:b w:val="0"/>
                <w:bCs w:val="0"/>
                <w:color w:val="000000"/>
                <w:sz w:val="21"/>
                <w:szCs w:val="21"/>
              </w:rPr>
              <w:t>投标人应具有满足本项目实施所需的船舶</w:t>
            </w:r>
            <w:r>
              <w:rPr>
                <w:rFonts w:hint="eastAsia" w:ascii="宋体" w:hAnsi="宋体" w:eastAsia="宋体" w:cs="宋体"/>
                <w:sz w:val="21"/>
                <w:szCs w:val="21"/>
                <w:lang w:val="en-US" w:eastAsia="zh-CN"/>
              </w:rPr>
              <w:t>及</w:t>
            </w:r>
            <w:r>
              <w:rPr>
                <w:rFonts w:hint="eastAsia" w:ascii="宋体" w:hAnsi="宋体" w:eastAsia="宋体" w:cs="宋体"/>
                <w:i w:val="0"/>
                <w:iCs w:val="0"/>
                <w:color w:val="auto"/>
                <w:sz w:val="21"/>
                <w:szCs w:val="21"/>
                <w:highlight w:val="none"/>
                <w:lang w:val="en-US" w:eastAsia="zh-CN"/>
              </w:rPr>
              <w:t>调查仪器（包含但不限于：多波束系统、侧扫声呐、浅地层剖面仪、取样器、导航定位设备、磁力仪）</w:t>
            </w:r>
            <w:r>
              <w:rPr>
                <w:rFonts w:hint="eastAsia" w:ascii="宋体" w:hAnsi="宋体" w:eastAsia="宋体" w:cs="宋体"/>
                <w:i w:val="0"/>
                <w:iCs w:val="0"/>
                <w:color w:val="auto"/>
                <w:sz w:val="21"/>
                <w:szCs w:val="21"/>
                <w:highlight w:val="none"/>
                <w:lang w:eastAsia="zh-CN"/>
              </w:rPr>
              <w:t>。投标人提供签章版承诺函。</w:t>
            </w:r>
          </w:p>
        </w:tc>
        <w:tc>
          <w:tcPr>
            <w:tcW w:w="3573"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lang w:eastAsia="zh-CN"/>
              </w:rPr>
              <w:t>投标人提供签章版承诺函</w:t>
            </w:r>
          </w:p>
        </w:tc>
        <w:tc>
          <w:tcPr>
            <w:tcW w:w="1359"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hint="eastAsia" w:ascii="宋体" w:hAnsi="宋体" w:eastAsia="宋体" w:cs="宋体"/>
                <w:i w:val="0"/>
                <w:iCs w:val="0"/>
                <w:color w:val="auto"/>
                <w:sz w:val="21"/>
                <w:szCs w:val="21"/>
                <w:highlight w:val="none"/>
              </w:rPr>
            </w:pPr>
          </w:p>
        </w:tc>
        <w:tc>
          <w:tcPr>
            <w:tcW w:w="2177"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hint="eastAsia" w:ascii="宋体" w:hAnsi="宋体" w:eastAsia="宋体" w:cs="宋体"/>
                <w:i w:val="0"/>
                <w:iCs w:val="0"/>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62"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textAlignment w:val="center"/>
              <w:rPr>
                <w:rFonts w:hint="default" w:ascii="宋体" w:hAnsi="宋体" w:eastAsia="宋体" w:cs="宋体"/>
                <w:i w:val="0"/>
                <w:iCs w:val="0"/>
                <w:color w:val="auto"/>
                <w:sz w:val="21"/>
                <w:szCs w:val="21"/>
                <w:highlight w:val="none"/>
                <w:lang w:val="en-US" w:eastAsia="zh-CN"/>
              </w:rPr>
            </w:pPr>
            <w:r>
              <w:rPr>
                <w:rFonts w:hint="eastAsia" w:ascii="宋体" w:hAnsi="宋体" w:eastAsia="宋体" w:cs="宋体"/>
                <w:i w:val="0"/>
                <w:iCs w:val="0"/>
                <w:color w:val="auto"/>
                <w:sz w:val="21"/>
                <w:szCs w:val="21"/>
                <w:highlight w:val="none"/>
                <w:lang w:val="en-US" w:eastAsia="zh-CN"/>
              </w:rPr>
              <w:t>2</w:t>
            </w:r>
          </w:p>
        </w:tc>
        <w:tc>
          <w:tcPr>
            <w:tcW w:w="5468" w:type="dxa"/>
            <w:tcBorders>
              <w:top w:val="single" w:color="auto" w:sz="4" w:space="0"/>
              <w:left w:val="single" w:color="auto" w:sz="4" w:space="0"/>
              <w:bottom w:val="single" w:color="auto" w:sz="4" w:space="0"/>
              <w:right w:val="single" w:color="auto" w:sz="4" w:space="0"/>
            </w:tcBorders>
            <w:vAlign w:val="center"/>
          </w:tcPr>
          <w:p>
            <w:pPr>
              <w:spacing w:after="0" w:line="240" w:lineRule="auto"/>
              <w:textAlignment w:val="center"/>
              <w:rPr>
                <w:rFonts w:hint="default" w:ascii="宋体" w:hAnsi="宋体" w:eastAsia="宋体" w:cs="宋体"/>
                <w:i w:val="0"/>
                <w:iCs w:val="0"/>
                <w:color w:val="auto"/>
                <w:sz w:val="21"/>
                <w:szCs w:val="21"/>
                <w:highlight w:val="none"/>
                <w:lang w:val="en-US" w:eastAsia="zh-CN"/>
              </w:rPr>
            </w:pPr>
            <w:r>
              <w:rPr>
                <w:rFonts w:hint="eastAsia" w:ascii="宋体" w:hAnsi="宋体" w:eastAsia="宋体" w:cs="宋体"/>
                <w:i w:val="0"/>
                <w:iCs w:val="0"/>
                <w:color w:val="auto"/>
                <w:sz w:val="21"/>
                <w:szCs w:val="21"/>
                <w:highlight w:val="none"/>
              </w:rPr>
              <w:t>★本项目不允许分包</w:t>
            </w:r>
            <w:r>
              <w:rPr>
                <w:rFonts w:hint="eastAsia" w:ascii="宋体" w:hAnsi="宋体" w:eastAsia="宋体" w:cs="宋体"/>
                <w:i w:val="0"/>
                <w:iCs w:val="0"/>
                <w:color w:val="auto"/>
                <w:sz w:val="21"/>
                <w:szCs w:val="21"/>
                <w:highlight w:val="none"/>
                <w:lang w:eastAsia="zh-CN"/>
              </w:rPr>
              <w:t>。投标人提供签章版承诺函。</w:t>
            </w:r>
          </w:p>
        </w:tc>
        <w:tc>
          <w:tcPr>
            <w:tcW w:w="3573" w:type="dxa"/>
            <w:tcBorders>
              <w:top w:val="single" w:color="auto" w:sz="4" w:space="0"/>
              <w:left w:val="single" w:color="auto" w:sz="4" w:space="0"/>
              <w:bottom w:val="single" w:color="auto" w:sz="4" w:space="0"/>
              <w:right w:val="single" w:color="auto" w:sz="4" w:space="0"/>
            </w:tcBorders>
            <w:vAlign w:val="center"/>
          </w:tcPr>
          <w:p>
            <w:pPr>
              <w:spacing w:after="0" w:line="240" w:lineRule="auto"/>
              <w:jc w:val="left"/>
              <w:rPr>
                <w:rFonts w:hint="eastAsia" w:ascii="宋体" w:hAnsi="宋体" w:eastAsia="宋体" w:cs="宋体"/>
                <w:i w:val="0"/>
                <w:iCs w:val="0"/>
                <w:color w:val="auto"/>
                <w:sz w:val="21"/>
                <w:szCs w:val="21"/>
                <w:highlight w:val="none"/>
                <w:lang w:val="en-US"/>
              </w:rPr>
            </w:pPr>
            <w:r>
              <w:rPr>
                <w:rFonts w:hint="eastAsia" w:ascii="宋体" w:hAnsi="宋体" w:eastAsia="宋体" w:cs="宋体"/>
                <w:i w:val="0"/>
                <w:iCs w:val="0"/>
                <w:color w:val="auto"/>
                <w:sz w:val="21"/>
                <w:szCs w:val="21"/>
                <w:highlight w:val="none"/>
                <w:lang w:eastAsia="zh-CN"/>
              </w:rPr>
              <w:t>投标人提供签章版承诺函。</w:t>
            </w:r>
            <w:r>
              <w:rPr>
                <w:rFonts w:hint="eastAsia" w:ascii="宋体" w:hAnsi="宋体" w:eastAsia="宋体" w:cs="宋体"/>
                <w:i w:val="0"/>
                <w:iCs w:val="0"/>
                <w:color w:val="auto"/>
                <w:sz w:val="21"/>
                <w:szCs w:val="21"/>
                <w:highlight w:val="none"/>
                <w:lang w:val="en-US" w:eastAsia="zh-CN"/>
              </w:rPr>
              <w:t>格式可参考“三、承诺函1”</w:t>
            </w:r>
          </w:p>
        </w:tc>
        <w:tc>
          <w:tcPr>
            <w:tcW w:w="1359"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hint="eastAsia" w:ascii="宋体" w:hAnsi="宋体" w:eastAsia="宋体" w:cs="宋体"/>
                <w:i w:val="0"/>
                <w:iCs w:val="0"/>
                <w:color w:val="auto"/>
                <w:sz w:val="21"/>
                <w:szCs w:val="21"/>
                <w:highlight w:val="none"/>
              </w:rPr>
            </w:pPr>
          </w:p>
        </w:tc>
        <w:tc>
          <w:tcPr>
            <w:tcW w:w="2177"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hint="eastAsia" w:ascii="宋体" w:hAnsi="宋体" w:eastAsia="宋体" w:cs="宋体"/>
                <w:i w:val="0"/>
                <w:iCs w:val="0"/>
                <w:color w:val="auto"/>
                <w:sz w:val="21"/>
                <w:szCs w:val="21"/>
                <w:highlight w:val="none"/>
              </w:rPr>
            </w:pPr>
          </w:p>
        </w:tc>
      </w:tr>
    </w:tbl>
    <w:p>
      <w:pPr>
        <w:pStyle w:val="13"/>
        <w:keepNext w:val="0"/>
        <w:keepLines w:val="0"/>
        <w:pageBreakBefore w:val="0"/>
        <w:widowControl/>
        <w:kinsoku/>
        <w:wordWrap/>
        <w:overflowPunct/>
        <w:topLinePunct w:val="0"/>
        <w:autoSpaceDE/>
        <w:autoSpaceDN/>
        <w:bidi w:val="0"/>
        <w:adjustRightInd/>
        <w:snapToGrid/>
        <w:spacing w:before="313" w:beforeLines="100" w:after="156" w:afterLines="50" w:line="360" w:lineRule="exact"/>
        <w:ind w:firstLine="640"/>
        <w:textAlignment w:val="auto"/>
        <w:rPr>
          <w:rFonts w:ascii="Times New Roman" w:hAnsi="Times New Roman" w:eastAsia="楷体_GB2312"/>
          <w:color w:val="auto"/>
          <w:sz w:val="32"/>
          <w:szCs w:val="32"/>
        </w:rPr>
      </w:pPr>
      <w:r>
        <w:rPr>
          <w:rFonts w:ascii="Times New Roman" w:hAnsi="Times New Roman" w:eastAsia="楷体_GB2312"/>
          <w:color w:val="000000"/>
          <w:sz w:val="32"/>
          <w:szCs w:val="32"/>
        </w:rPr>
        <w:t>（二）资质</w:t>
      </w:r>
      <w:r>
        <w:rPr>
          <w:rFonts w:hint="eastAsia" w:ascii="Times New Roman" w:hAnsi="Times New Roman" w:eastAsia="楷体_GB2312"/>
          <w:color w:val="000000"/>
          <w:sz w:val="32"/>
          <w:szCs w:val="32"/>
        </w:rPr>
        <w:t>、资格指标</w:t>
      </w:r>
      <w:r>
        <w:rPr>
          <w:rFonts w:ascii="Times New Roman" w:hAnsi="Times New Roman" w:eastAsia="楷体_GB2312"/>
          <w:color w:val="000000"/>
          <w:sz w:val="32"/>
          <w:szCs w:val="32"/>
        </w:rPr>
        <w:t>要</w:t>
      </w:r>
      <w:r>
        <w:rPr>
          <w:rFonts w:ascii="Times New Roman" w:hAnsi="Times New Roman" w:eastAsia="楷体_GB2312"/>
          <w:color w:val="auto"/>
          <w:sz w:val="32"/>
          <w:szCs w:val="32"/>
        </w:rPr>
        <w:t>求</w:t>
      </w:r>
      <w:r>
        <w:rPr>
          <w:rFonts w:hint="eastAsia" w:ascii="宋体" w:hAnsi="宋体"/>
          <w:color w:val="auto"/>
          <w:sz w:val="28"/>
          <w:szCs w:val="28"/>
        </w:rPr>
        <w:t>（需用“★”标注）</w:t>
      </w:r>
    </w:p>
    <w:tbl>
      <w:tblPr>
        <w:tblStyle w:val="8"/>
        <w:tblpPr w:leftFromText="180" w:rightFromText="180" w:vertAnchor="text" w:tblpXSpec="center" w:tblpY="1"/>
        <w:tblOverlap w:val="never"/>
        <w:tblW w:w="134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6"/>
        <w:gridCol w:w="5428"/>
        <w:gridCol w:w="3559"/>
        <w:gridCol w:w="1673"/>
        <w:gridCol w:w="19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9873" w:type="dxa"/>
            <w:gridSpan w:val="3"/>
            <w:tcBorders>
              <w:top w:val="single" w:color="auto" w:sz="4" w:space="0"/>
              <w:left w:val="single" w:color="auto" w:sz="4" w:space="0"/>
              <w:bottom w:val="single" w:color="auto" w:sz="4" w:space="0"/>
              <w:right w:val="single" w:color="auto" w:sz="4" w:space="0"/>
            </w:tcBorders>
            <w:noWrap/>
            <w:vAlign w:val="center"/>
          </w:tcPr>
          <w:p>
            <w:pPr>
              <w:spacing w:after="0" w:line="240" w:lineRule="auto"/>
              <w:jc w:val="center"/>
              <w:textAlignment w:val="center"/>
              <w:rPr>
                <w:rFonts w:ascii="Times New Roman" w:hAnsi="Times New Roman" w:eastAsia="黑体" w:cs="Times New Roman"/>
                <w:color w:val="000000"/>
                <w:sz w:val="28"/>
                <w:szCs w:val="28"/>
              </w:rPr>
            </w:pPr>
            <w:r>
              <w:rPr>
                <w:rFonts w:ascii="Times New Roman" w:hAnsi="Times New Roman" w:eastAsia="黑体" w:cs="Times New Roman"/>
                <w:color w:val="000000"/>
                <w:sz w:val="28"/>
                <w:szCs w:val="28"/>
              </w:rPr>
              <w:t>招标方要求</w:t>
            </w:r>
          </w:p>
        </w:tc>
        <w:tc>
          <w:tcPr>
            <w:tcW w:w="3612" w:type="dxa"/>
            <w:gridSpan w:val="2"/>
            <w:tcBorders>
              <w:top w:val="single" w:color="auto" w:sz="4" w:space="0"/>
              <w:left w:val="single" w:color="auto" w:sz="4" w:space="0"/>
              <w:bottom w:val="single" w:color="auto" w:sz="4" w:space="0"/>
              <w:right w:val="single" w:color="auto" w:sz="4" w:space="0"/>
            </w:tcBorders>
            <w:noWrap/>
            <w:vAlign w:val="center"/>
          </w:tcPr>
          <w:p>
            <w:pPr>
              <w:spacing w:after="0" w:line="240" w:lineRule="auto"/>
              <w:jc w:val="center"/>
              <w:textAlignment w:val="center"/>
              <w:rPr>
                <w:rFonts w:ascii="Times New Roman" w:hAnsi="Times New Roman" w:eastAsia="黑体" w:cs="Times New Roman"/>
                <w:color w:val="000000"/>
                <w:sz w:val="28"/>
                <w:szCs w:val="28"/>
              </w:rPr>
            </w:pPr>
            <w:r>
              <w:rPr>
                <w:rFonts w:ascii="Times New Roman" w:hAnsi="Times New Roman" w:eastAsia="黑体" w:cs="Times New Roman"/>
                <w:color w:val="000000"/>
                <w:sz w:val="28"/>
                <w:szCs w:val="28"/>
              </w:rPr>
              <w:t>供应商确认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jc w:val="center"/>
        </w:trPr>
        <w:tc>
          <w:tcPr>
            <w:tcW w:w="886"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序号</w:t>
            </w:r>
          </w:p>
        </w:tc>
        <w:tc>
          <w:tcPr>
            <w:tcW w:w="5428"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供应商资质</w:t>
            </w:r>
            <w:r>
              <w:rPr>
                <w:rFonts w:hint="eastAsia" w:ascii="Times New Roman" w:hAnsi="Times New Roman" w:eastAsia="宋体" w:cs="Times New Roman"/>
                <w:color w:val="000000"/>
                <w:sz w:val="24"/>
                <w:szCs w:val="24"/>
              </w:rPr>
              <w:t>、资格</w:t>
            </w:r>
            <w:r>
              <w:rPr>
                <w:rFonts w:ascii="Times New Roman" w:hAnsi="Times New Roman" w:eastAsia="宋体" w:cs="Times New Roman"/>
                <w:color w:val="000000"/>
                <w:sz w:val="24"/>
                <w:szCs w:val="24"/>
              </w:rPr>
              <w:t>要求</w:t>
            </w:r>
          </w:p>
        </w:tc>
        <w:tc>
          <w:tcPr>
            <w:tcW w:w="3559"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textAlignment w:val="center"/>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需要</w:t>
            </w:r>
            <w:r>
              <w:rPr>
                <w:rFonts w:hint="eastAsia" w:ascii="Times New Roman" w:hAnsi="Times New Roman" w:eastAsia="宋体" w:cs="Times New Roman"/>
                <w:color w:val="auto"/>
                <w:sz w:val="24"/>
                <w:szCs w:val="24"/>
              </w:rPr>
              <w:t>供应商</w:t>
            </w:r>
            <w:r>
              <w:rPr>
                <w:rFonts w:ascii="Times New Roman" w:hAnsi="Times New Roman" w:eastAsia="宋体" w:cs="Times New Roman"/>
                <w:color w:val="auto"/>
                <w:sz w:val="24"/>
                <w:szCs w:val="24"/>
              </w:rPr>
              <w:t>提供的资质证书名称</w:t>
            </w:r>
            <w:r>
              <w:rPr>
                <w:rFonts w:hint="eastAsia" w:ascii="Times New Roman" w:hAnsi="Times New Roman" w:eastAsia="宋体" w:cs="Times New Roman"/>
                <w:color w:val="auto"/>
                <w:sz w:val="24"/>
                <w:szCs w:val="24"/>
              </w:rPr>
              <w:t>、资格要求支持材料（要求写出资质证书名称全称）</w:t>
            </w:r>
          </w:p>
        </w:tc>
        <w:tc>
          <w:tcPr>
            <w:tcW w:w="1673"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textAlignment w:val="center"/>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是否满足</w:t>
            </w:r>
            <w:r>
              <w:rPr>
                <w:rFonts w:hint="eastAsia" w:ascii="Times New Roman" w:hAnsi="Times New Roman" w:eastAsia="宋体" w:cs="Times New Roman"/>
                <w:color w:val="auto"/>
                <w:sz w:val="24"/>
                <w:szCs w:val="24"/>
              </w:rPr>
              <w:t>资质、资格</w:t>
            </w:r>
            <w:r>
              <w:rPr>
                <w:rFonts w:ascii="Times New Roman" w:hAnsi="Times New Roman" w:eastAsia="宋体" w:cs="Times New Roman"/>
                <w:color w:val="auto"/>
                <w:sz w:val="24"/>
                <w:szCs w:val="24"/>
              </w:rPr>
              <w:t>要求</w:t>
            </w:r>
          </w:p>
        </w:tc>
        <w:tc>
          <w:tcPr>
            <w:tcW w:w="1939"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textAlignment w:val="center"/>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是否提供了支持材料</w:t>
            </w:r>
            <w:r>
              <w:rPr>
                <w:rFonts w:hint="eastAsia" w:ascii="Times New Roman" w:hAnsi="Times New Roman" w:eastAsia="宋体" w:cs="Times New Roman"/>
                <w:color w:val="auto"/>
                <w:sz w:val="21"/>
                <w:szCs w:val="21"/>
                <w:lang w:eastAsia="zh-CN"/>
              </w:rPr>
              <w:t>（</w:t>
            </w:r>
            <w:r>
              <w:rPr>
                <w:rFonts w:hint="eastAsia" w:ascii="Times New Roman" w:hAnsi="Times New Roman" w:eastAsia="宋体" w:cs="Times New Roman"/>
                <w:color w:val="auto"/>
                <w:sz w:val="21"/>
                <w:szCs w:val="21"/>
                <w:lang w:val="en-US" w:eastAsia="zh-CN"/>
              </w:rPr>
              <w:t>在第几页</w:t>
            </w:r>
            <w:r>
              <w:rPr>
                <w:rFonts w:hint="eastAsia" w:ascii="Times New Roman" w:hAnsi="Times New Roman" w:eastAsia="宋体" w:cs="Times New Roman"/>
                <w:color w:val="auto"/>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886"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textAlignment w:val="center"/>
              <w:rPr>
                <w:rFonts w:ascii="Times New Roman" w:hAnsi="Times New Roman" w:eastAsia="宋体" w:cs="Times New Roman"/>
                <w:i w:val="0"/>
                <w:iCs/>
                <w:color w:val="auto"/>
                <w:sz w:val="24"/>
                <w:szCs w:val="24"/>
                <w:highlight w:val="none"/>
              </w:rPr>
            </w:pPr>
            <w:r>
              <w:rPr>
                <w:rFonts w:ascii="Times New Roman" w:hAnsi="Times New Roman" w:eastAsia="宋体" w:cs="Times New Roman"/>
                <w:i w:val="0"/>
                <w:iCs/>
                <w:color w:val="auto"/>
                <w:sz w:val="24"/>
                <w:szCs w:val="24"/>
                <w:highlight w:val="none"/>
              </w:rPr>
              <w:t>1</w:t>
            </w:r>
          </w:p>
        </w:tc>
        <w:tc>
          <w:tcPr>
            <w:tcW w:w="5428" w:type="dxa"/>
            <w:tcBorders>
              <w:top w:val="single" w:color="auto" w:sz="4" w:space="0"/>
              <w:left w:val="single" w:color="auto" w:sz="4" w:space="0"/>
              <w:bottom w:val="single" w:color="auto" w:sz="4" w:space="0"/>
              <w:right w:val="single" w:color="auto" w:sz="4" w:space="0"/>
            </w:tcBorders>
            <w:vAlign w:val="center"/>
          </w:tcPr>
          <w:p>
            <w:pPr>
              <w:spacing w:beforeLines="0" w:afterLines="0"/>
              <w:jc w:val="left"/>
              <w:rPr>
                <w:rFonts w:hint="eastAsia" w:ascii="宋体" w:hAnsi="宋体" w:eastAsia="宋体" w:cs="宋体"/>
                <w:i w:val="0"/>
                <w:iCs/>
                <w:color w:val="auto"/>
                <w:kern w:val="2"/>
                <w:sz w:val="21"/>
                <w:szCs w:val="21"/>
                <w:highlight w:val="none"/>
                <w:lang w:eastAsia="zh-CN"/>
              </w:rPr>
            </w:pPr>
            <w:r>
              <w:rPr>
                <w:rFonts w:hint="eastAsia" w:ascii="宋体" w:hAnsi="宋体" w:eastAsia="宋体" w:cs="宋体"/>
                <w:color w:val="auto"/>
                <w:sz w:val="21"/>
                <w:szCs w:val="21"/>
                <w:highlight w:val="none"/>
              </w:rPr>
              <w:t>★投标人应具有海洋工程勘察甲级资质或同时具有1）海洋工程勘察资质海洋工程测量专业甲级；2）海洋工程勘察资质海洋岩土勘察专业甲级；3）海洋工程勘察资质海洋工程环境调查专业乙级及以上</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投标时需提供原件扫描件（原件备查）</w:t>
            </w:r>
            <w:r>
              <w:rPr>
                <w:rFonts w:hint="eastAsia" w:ascii="宋体" w:hAnsi="宋体" w:eastAsia="宋体" w:cs="宋体"/>
                <w:color w:val="auto"/>
                <w:sz w:val="21"/>
                <w:szCs w:val="21"/>
                <w:highlight w:val="none"/>
                <w:lang w:eastAsia="zh-CN"/>
              </w:rPr>
              <w:t>。</w:t>
            </w:r>
          </w:p>
        </w:tc>
        <w:tc>
          <w:tcPr>
            <w:tcW w:w="3559" w:type="dxa"/>
            <w:tcBorders>
              <w:top w:val="single" w:color="auto" w:sz="4" w:space="0"/>
              <w:left w:val="single" w:color="auto" w:sz="4" w:space="0"/>
              <w:bottom w:val="single" w:color="auto" w:sz="4" w:space="0"/>
              <w:right w:val="single" w:color="auto" w:sz="4" w:space="0"/>
            </w:tcBorders>
            <w:vAlign w:val="center"/>
          </w:tcPr>
          <w:p>
            <w:pPr>
              <w:spacing w:beforeLines="0" w:afterLines="0"/>
              <w:jc w:val="left"/>
              <w:rPr>
                <w:rFonts w:hint="eastAsia" w:ascii="宋体" w:hAnsi="宋体" w:eastAsia="宋体" w:cs="宋体"/>
                <w:i w:val="0"/>
                <w:iCs/>
                <w:color w:val="auto"/>
                <w:sz w:val="21"/>
                <w:szCs w:val="21"/>
                <w:highlight w:val="none"/>
                <w:lang w:eastAsia="zh-CN"/>
              </w:rPr>
            </w:pPr>
            <w:r>
              <w:rPr>
                <w:rFonts w:hint="eastAsia" w:ascii="宋体" w:hAnsi="宋体" w:eastAsia="宋体" w:cs="宋体"/>
                <w:color w:val="auto"/>
                <w:sz w:val="21"/>
                <w:szCs w:val="21"/>
                <w:highlight w:val="none"/>
              </w:rPr>
              <w:t>投标时需提供原件扫描件（原件备查）</w:t>
            </w:r>
            <w:r>
              <w:rPr>
                <w:rFonts w:hint="eastAsia" w:ascii="宋体" w:hAnsi="宋体" w:eastAsia="宋体" w:cs="宋体"/>
                <w:color w:val="auto"/>
                <w:sz w:val="21"/>
                <w:szCs w:val="21"/>
                <w:highlight w:val="none"/>
                <w:lang w:eastAsia="zh-CN"/>
              </w:rPr>
              <w:t>。</w:t>
            </w:r>
          </w:p>
        </w:tc>
        <w:tc>
          <w:tcPr>
            <w:tcW w:w="1673"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hint="eastAsia" w:ascii="宋体" w:hAnsi="宋体" w:eastAsia="宋体" w:cs="宋体"/>
                <w:i w:val="0"/>
                <w:iCs/>
                <w:color w:val="auto"/>
                <w:sz w:val="21"/>
                <w:szCs w:val="21"/>
                <w:highlight w:val="none"/>
              </w:rPr>
            </w:pPr>
          </w:p>
        </w:tc>
        <w:tc>
          <w:tcPr>
            <w:tcW w:w="1939"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hint="eastAsia" w:ascii="宋体" w:hAnsi="宋体" w:eastAsia="宋体" w:cs="宋体"/>
                <w:i w:val="0"/>
                <w:iCs/>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886"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textAlignment w:val="center"/>
              <w:rPr>
                <w:rFonts w:hint="eastAsia" w:ascii="Times New Roman" w:hAnsi="Times New Roman" w:eastAsia="宋体" w:cs="Times New Roman"/>
                <w:i w:val="0"/>
                <w:iCs/>
                <w:color w:val="FF0000"/>
                <w:sz w:val="21"/>
                <w:szCs w:val="21"/>
                <w:highlight w:val="none"/>
                <w:lang w:val="en-US" w:eastAsia="zh-CN"/>
              </w:rPr>
            </w:pPr>
            <w:r>
              <w:rPr>
                <w:rFonts w:hint="eastAsia" w:ascii="Times New Roman" w:hAnsi="Times New Roman" w:eastAsia="宋体" w:cs="Times New Roman"/>
                <w:i w:val="0"/>
                <w:iCs/>
                <w:color w:val="FF0000"/>
                <w:sz w:val="21"/>
                <w:szCs w:val="21"/>
                <w:highlight w:val="none"/>
                <w:lang w:val="en-US" w:eastAsia="zh-CN"/>
              </w:rPr>
              <w:t>2</w:t>
            </w:r>
          </w:p>
        </w:tc>
        <w:tc>
          <w:tcPr>
            <w:tcW w:w="5428" w:type="dxa"/>
            <w:tcBorders>
              <w:top w:val="single" w:color="auto" w:sz="4" w:space="0"/>
              <w:left w:val="single" w:color="auto" w:sz="4" w:space="0"/>
              <w:bottom w:val="single" w:color="auto" w:sz="4" w:space="0"/>
              <w:right w:val="single" w:color="auto" w:sz="4" w:space="0"/>
            </w:tcBorders>
            <w:vAlign w:val="center"/>
          </w:tcPr>
          <w:p>
            <w:pPr>
              <w:spacing w:after="0" w:line="240" w:lineRule="auto"/>
              <w:rPr>
                <w:rFonts w:hint="eastAsia" w:ascii="宋体" w:hAnsi="宋体" w:eastAsia="宋体" w:cs="宋体"/>
                <w:i w:val="0"/>
                <w:iCs/>
                <w:color w:val="auto"/>
                <w:sz w:val="21"/>
                <w:szCs w:val="21"/>
                <w:highlight w:val="none"/>
                <w:lang w:val="en-US" w:eastAsia="zh-CN"/>
              </w:rPr>
            </w:pPr>
            <w:r>
              <w:rPr>
                <w:rFonts w:hint="eastAsia" w:ascii="宋体" w:hAnsi="宋体" w:eastAsia="宋体" w:cs="宋体"/>
                <w:i w:val="0"/>
                <w:iCs/>
                <w:color w:val="auto"/>
                <w:sz w:val="21"/>
                <w:szCs w:val="21"/>
                <w:highlight w:val="none"/>
              </w:rPr>
              <w:t>★</w:t>
            </w:r>
            <w:r>
              <w:rPr>
                <w:rFonts w:hint="eastAsia" w:ascii="宋体" w:hAnsi="宋体" w:eastAsia="宋体" w:cs="宋体"/>
                <w:i w:val="0"/>
                <w:iCs/>
                <w:color w:val="auto"/>
                <w:kern w:val="2"/>
                <w:sz w:val="21"/>
                <w:szCs w:val="21"/>
                <w:highlight w:val="none"/>
              </w:rPr>
              <w:t>本项目允许联合体投标。联合体成员</w:t>
            </w:r>
            <w:r>
              <w:rPr>
                <w:rFonts w:hint="eastAsia" w:ascii="宋体" w:hAnsi="宋体" w:eastAsia="宋体" w:cs="宋体"/>
                <w:i w:val="0"/>
                <w:iCs/>
                <w:color w:val="auto"/>
                <w:kern w:val="2"/>
                <w:sz w:val="21"/>
                <w:szCs w:val="21"/>
                <w:highlight w:val="none"/>
                <w:lang w:val="en-US" w:eastAsia="zh-CN"/>
              </w:rPr>
              <w:t>数量不得超过3家</w:t>
            </w:r>
            <w:r>
              <w:rPr>
                <w:rFonts w:hint="eastAsia" w:ascii="宋体" w:hAnsi="宋体" w:eastAsia="宋体" w:cs="宋体"/>
                <w:color w:val="auto"/>
                <w:sz w:val="21"/>
                <w:szCs w:val="21"/>
                <w:highlight w:val="none"/>
                <w:lang w:val="zh-CN"/>
              </w:rPr>
              <w:t>（</w:t>
            </w:r>
            <w:r>
              <w:rPr>
                <w:rFonts w:hint="eastAsia" w:ascii="宋体" w:hAnsi="宋体" w:eastAsia="宋体" w:cs="宋体"/>
                <w:color w:val="auto"/>
                <w:sz w:val="21"/>
                <w:szCs w:val="21"/>
                <w:highlight w:val="none"/>
                <w:lang w:val="en-US" w:eastAsia="zh-CN"/>
              </w:rPr>
              <w:t>含联合体中的牵头方）</w:t>
            </w:r>
            <w:r>
              <w:rPr>
                <w:rFonts w:hint="eastAsia" w:ascii="宋体" w:hAnsi="宋体" w:eastAsia="宋体" w:cs="宋体"/>
                <w:i w:val="0"/>
                <w:iCs/>
                <w:color w:val="auto"/>
                <w:kern w:val="2"/>
                <w:sz w:val="21"/>
                <w:szCs w:val="21"/>
                <w:highlight w:val="none"/>
                <w:lang w:val="en-US" w:eastAsia="zh-CN"/>
              </w:rPr>
              <w:t>，必须具备1）</w:t>
            </w:r>
            <w:r>
              <w:rPr>
                <w:rFonts w:hint="eastAsia" w:ascii="宋体" w:hAnsi="宋体" w:eastAsia="宋体" w:cs="宋体"/>
                <w:color w:val="auto"/>
                <w:sz w:val="21"/>
                <w:szCs w:val="21"/>
                <w:highlight w:val="none"/>
              </w:rPr>
              <w:t>海洋工程勘察资质海洋工程测量专业甲级</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海洋工程勘察资质海洋岩土勘察专业甲级</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海洋工程勘察资质海洋工程环境调查专业乙级</w:t>
            </w:r>
            <w:r>
              <w:rPr>
                <w:rFonts w:hint="eastAsia" w:ascii="宋体" w:hAnsi="宋体" w:eastAsia="宋体" w:cs="宋体"/>
                <w:color w:val="auto"/>
                <w:sz w:val="21"/>
                <w:szCs w:val="21"/>
                <w:highlight w:val="none"/>
                <w:lang w:val="en-US" w:eastAsia="zh-CN"/>
              </w:rPr>
              <w:t>。</w:t>
            </w:r>
            <w:r>
              <w:rPr>
                <w:rFonts w:hint="eastAsia" w:ascii="宋体" w:hAnsi="宋体" w:eastAsia="宋体" w:cs="宋体"/>
                <w:i w:val="0"/>
                <w:iCs/>
                <w:color w:val="auto"/>
                <w:kern w:val="2"/>
                <w:sz w:val="21"/>
                <w:szCs w:val="21"/>
                <w:highlight w:val="none"/>
                <w:lang w:val="en-US" w:eastAsia="zh-CN"/>
              </w:rPr>
              <w:t>具有以上资质的</w:t>
            </w:r>
            <w:r>
              <w:rPr>
                <w:rFonts w:hint="eastAsia" w:ascii="宋体" w:hAnsi="宋体" w:eastAsia="宋体" w:cs="宋体"/>
                <w:i w:val="0"/>
                <w:iCs/>
                <w:color w:val="auto"/>
                <w:kern w:val="2"/>
                <w:sz w:val="21"/>
                <w:szCs w:val="21"/>
                <w:highlight w:val="none"/>
              </w:rPr>
              <w:t>联合体成员</w:t>
            </w:r>
            <w:r>
              <w:rPr>
                <w:rFonts w:hint="eastAsia" w:ascii="宋体" w:hAnsi="宋体" w:eastAsia="宋体" w:cs="宋体"/>
                <w:i w:val="0"/>
                <w:iCs/>
                <w:color w:val="auto"/>
                <w:kern w:val="2"/>
                <w:sz w:val="21"/>
                <w:szCs w:val="21"/>
                <w:highlight w:val="none"/>
                <w:lang w:val="en-US" w:eastAsia="zh-CN"/>
              </w:rPr>
              <w:t>只能开展对应的工作。</w:t>
            </w:r>
          </w:p>
        </w:tc>
        <w:tc>
          <w:tcPr>
            <w:tcW w:w="3559" w:type="dxa"/>
            <w:tcBorders>
              <w:top w:val="single" w:color="auto" w:sz="4" w:space="0"/>
              <w:left w:val="single" w:color="auto" w:sz="4" w:space="0"/>
              <w:bottom w:val="single" w:color="auto" w:sz="4" w:space="0"/>
              <w:right w:val="single" w:color="auto" w:sz="4" w:space="0"/>
            </w:tcBorders>
            <w:vAlign w:val="center"/>
          </w:tcPr>
          <w:p>
            <w:pPr>
              <w:spacing w:after="0" w:line="240" w:lineRule="auto"/>
              <w:jc w:val="left"/>
              <w:rPr>
                <w:rFonts w:hint="eastAsia" w:ascii="宋体" w:hAnsi="宋体" w:eastAsia="宋体" w:cs="宋体"/>
                <w:i w:val="0"/>
                <w:iCs/>
                <w:color w:val="auto"/>
                <w:sz w:val="21"/>
                <w:szCs w:val="21"/>
                <w:highlight w:val="none"/>
                <w:lang w:bidi="ar"/>
              </w:rPr>
            </w:pPr>
            <w:r>
              <w:rPr>
                <w:rFonts w:hint="eastAsia" w:ascii="宋体" w:hAnsi="宋体" w:eastAsia="宋体" w:cs="宋体"/>
                <w:i w:val="0"/>
                <w:iCs w:val="0"/>
                <w:color w:val="auto"/>
                <w:sz w:val="21"/>
                <w:szCs w:val="21"/>
                <w:highlight w:val="none"/>
                <w:lang w:eastAsia="zh-CN"/>
              </w:rPr>
              <w:t>投标人提供签章版联合体协议书。</w:t>
            </w:r>
            <w:r>
              <w:rPr>
                <w:rFonts w:hint="eastAsia" w:ascii="宋体" w:hAnsi="宋体" w:eastAsia="宋体" w:cs="宋体"/>
                <w:i w:val="0"/>
                <w:iCs w:val="0"/>
                <w:color w:val="auto"/>
                <w:sz w:val="21"/>
                <w:szCs w:val="21"/>
                <w:highlight w:val="none"/>
                <w:lang w:val="en-US" w:eastAsia="zh-CN"/>
              </w:rPr>
              <w:t>格式可参考“六、联合体协议书”。联合体各成员单位投标时需提供资质证书原件扫描件（原件备查）。</w:t>
            </w:r>
          </w:p>
        </w:tc>
        <w:tc>
          <w:tcPr>
            <w:tcW w:w="1673"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hint="eastAsia" w:ascii="宋体" w:hAnsi="宋体" w:eastAsia="宋体" w:cs="宋体"/>
                <w:i w:val="0"/>
                <w:iCs/>
                <w:color w:val="FF0000"/>
                <w:sz w:val="21"/>
                <w:szCs w:val="21"/>
                <w:highlight w:val="none"/>
              </w:rPr>
            </w:pPr>
          </w:p>
        </w:tc>
        <w:tc>
          <w:tcPr>
            <w:tcW w:w="1939"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hint="eastAsia" w:ascii="宋体" w:hAnsi="宋体" w:eastAsia="宋体" w:cs="宋体"/>
                <w:i w:val="0"/>
                <w:iCs/>
                <w:color w:val="FF0000"/>
                <w:sz w:val="21"/>
                <w:szCs w:val="21"/>
                <w:highlight w:val="none"/>
              </w:rPr>
            </w:pPr>
          </w:p>
        </w:tc>
      </w:tr>
    </w:tbl>
    <w:p>
      <w:pPr>
        <w:pStyle w:val="13"/>
        <w:keepNext w:val="0"/>
        <w:keepLines w:val="0"/>
        <w:pageBreakBefore w:val="0"/>
        <w:widowControl/>
        <w:kinsoku/>
        <w:wordWrap/>
        <w:overflowPunct/>
        <w:topLinePunct w:val="0"/>
        <w:autoSpaceDE/>
        <w:autoSpaceDN/>
        <w:bidi w:val="0"/>
        <w:adjustRightInd/>
        <w:snapToGrid/>
        <w:spacing w:before="313" w:beforeLines="100" w:after="156" w:afterLines="50" w:line="360" w:lineRule="exact"/>
        <w:ind w:firstLine="640"/>
        <w:textAlignment w:val="auto"/>
        <w:rPr>
          <w:rFonts w:ascii="Times New Roman" w:hAnsi="Times New Roman" w:eastAsia="楷体_GB2312"/>
          <w:color w:val="auto"/>
          <w:sz w:val="32"/>
          <w:szCs w:val="32"/>
        </w:rPr>
      </w:pPr>
      <w:r>
        <w:rPr>
          <w:rFonts w:ascii="Times New Roman" w:hAnsi="Times New Roman" w:eastAsia="楷体_GB2312"/>
          <w:color w:val="000000"/>
          <w:sz w:val="32"/>
          <w:szCs w:val="32"/>
        </w:rPr>
        <w:t>（三）业绩</w:t>
      </w:r>
      <w:r>
        <w:rPr>
          <w:rFonts w:hint="eastAsia" w:ascii="Times New Roman" w:hAnsi="Times New Roman" w:eastAsia="楷体_GB2312"/>
          <w:color w:val="000000"/>
          <w:sz w:val="32"/>
          <w:szCs w:val="32"/>
        </w:rPr>
        <w:t>指标</w:t>
      </w:r>
      <w:r>
        <w:rPr>
          <w:rFonts w:ascii="Times New Roman" w:hAnsi="Times New Roman" w:eastAsia="楷体_GB2312"/>
          <w:color w:val="000000"/>
          <w:sz w:val="32"/>
          <w:szCs w:val="32"/>
        </w:rPr>
        <w:t>要</w:t>
      </w:r>
      <w:r>
        <w:rPr>
          <w:rFonts w:ascii="Times New Roman" w:hAnsi="Times New Roman" w:eastAsia="楷体_GB2312"/>
          <w:color w:val="auto"/>
          <w:sz w:val="32"/>
          <w:szCs w:val="32"/>
        </w:rPr>
        <w:t>求</w:t>
      </w:r>
      <w:r>
        <w:rPr>
          <w:rFonts w:hint="eastAsia" w:ascii="宋体" w:hAnsi="宋体"/>
          <w:color w:val="auto"/>
          <w:sz w:val="28"/>
          <w:szCs w:val="28"/>
        </w:rPr>
        <w:t>（需用“★”标注）</w:t>
      </w:r>
    </w:p>
    <w:tbl>
      <w:tblPr>
        <w:tblStyle w:val="8"/>
        <w:tblpPr w:leftFromText="180" w:rightFromText="180" w:vertAnchor="text" w:tblpXSpec="center" w:tblpY="1"/>
        <w:tblOverlap w:val="never"/>
        <w:tblW w:w="134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5"/>
        <w:gridCol w:w="5422"/>
        <w:gridCol w:w="3545"/>
        <w:gridCol w:w="1647"/>
        <w:gridCol w:w="19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862" w:type="dxa"/>
            <w:gridSpan w:val="3"/>
            <w:tcBorders>
              <w:top w:val="single" w:color="auto" w:sz="4" w:space="0"/>
              <w:left w:val="single" w:color="auto" w:sz="4" w:space="0"/>
              <w:bottom w:val="single" w:color="auto" w:sz="4" w:space="0"/>
              <w:right w:val="single" w:color="auto" w:sz="4" w:space="0"/>
            </w:tcBorders>
            <w:noWrap/>
            <w:vAlign w:val="center"/>
          </w:tcPr>
          <w:p>
            <w:pPr>
              <w:spacing w:after="0" w:line="240" w:lineRule="auto"/>
              <w:jc w:val="center"/>
              <w:textAlignment w:val="center"/>
              <w:rPr>
                <w:rFonts w:ascii="Times New Roman" w:hAnsi="Times New Roman" w:eastAsia="黑体" w:cs="Times New Roman"/>
                <w:color w:val="000000"/>
                <w:sz w:val="28"/>
                <w:szCs w:val="28"/>
              </w:rPr>
            </w:pPr>
            <w:r>
              <w:rPr>
                <w:rFonts w:ascii="Times New Roman" w:hAnsi="Times New Roman" w:eastAsia="黑体" w:cs="Times New Roman"/>
                <w:color w:val="000000"/>
                <w:sz w:val="28"/>
                <w:szCs w:val="28"/>
              </w:rPr>
              <w:t>招标方要求</w:t>
            </w:r>
          </w:p>
        </w:tc>
        <w:tc>
          <w:tcPr>
            <w:tcW w:w="3623" w:type="dxa"/>
            <w:gridSpan w:val="2"/>
            <w:tcBorders>
              <w:top w:val="single" w:color="auto" w:sz="4" w:space="0"/>
              <w:left w:val="single" w:color="auto" w:sz="4" w:space="0"/>
              <w:bottom w:val="single" w:color="auto" w:sz="4" w:space="0"/>
              <w:right w:val="single" w:color="auto" w:sz="4" w:space="0"/>
            </w:tcBorders>
            <w:noWrap/>
            <w:vAlign w:val="center"/>
          </w:tcPr>
          <w:p>
            <w:pPr>
              <w:spacing w:after="0" w:line="240" w:lineRule="auto"/>
              <w:jc w:val="center"/>
              <w:textAlignment w:val="center"/>
              <w:rPr>
                <w:rFonts w:ascii="Times New Roman" w:hAnsi="Times New Roman" w:eastAsia="黑体" w:cs="Times New Roman"/>
                <w:color w:val="000000"/>
                <w:sz w:val="28"/>
                <w:szCs w:val="28"/>
              </w:rPr>
            </w:pPr>
            <w:r>
              <w:rPr>
                <w:rFonts w:ascii="Times New Roman" w:hAnsi="Times New Roman" w:eastAsia="黑体" w:cs="Times New Roman"/>
                <w:color w:val="000000"/>
                <w:sz w:val="28"/>
                <w:szCs w:val="28"/>
              </w:rPr>
              <w:t>供应商确认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895"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序号</w:t>
            </w:r>
          </w:p>
        </w:tc>
        <w:tc>
          <w:tcPr>
            <w:tcW w:w="5422"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供应商业绩要求</w:t>
            </w:r>
          </w:p>
        </w:tc>
        <w:tc>
          <w:tcPr>
            <w:tcW w:w="3545"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textAlignment w:val="center"/>
              <w:rPr>
                <w:rFonts w:ascii="Times New Roman" w:hAnsi="Times New Roman" w:eastAsia="宋体" w:cs="Times New Roman"/>
                <w:sz w:val="24"/>
                <w:szCs w:val="24"/>
              </w:rPr>
            </w:pPr>
            <w:r>
              <w:rPr>
                <w:rFonts w:ascii="Times New Roman" w:hAnsi="Times New Roman" w:eastAsia="宋体" w:cs="Times New Roman"/>
                <w:sz w:val="24"/>
                <w:szCs w:val="24"/>
              </w:rPr>
              <w:t>需要</w:t>
            </w:r>
            <w:r>
              <w:rPr>
                <w:rFonts w:hint="eastAsia" w:ascii="Times New Roman" w:hAnsi="Times New Roman" w:eastAsia="宋体" w:cs="Times New Roman"/>
                <w:color w:val="FF0000"/>
                <w:sz w:val="24"/>
                <w:szCs w:val="24"/>
              </w:rPr>
              <w:t>供应商</w:t>
            </w:r>
            <w:r>
              <w:rPr>
                <w:rFonts w:ascii="Times New Roman" w:hAnsi="Times New Roman" w:eastAsia="宋体" w:cs="Times New Roman"/>
                <w:sz w:val="24"/>
                <w:szCs w:val="24"/>
              </w:rPr>
              <w:t>提供的业绩证明材料</w:t>
            </w:r>
          </w:p>
        </w:tc>
        <w:tc>
          <w:tcPr>
            <w:tcW w:w="1647"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textAlignment w:val="center"/>
              <w:rPr>
                <w:rFonts w:ascii="Times New Roman" w:hAnsi="Times New Roman" w:eastAsia="宋体" w:cs="Times New Roman"/>
                <w:sz w:val="24"/>
                <w:szCs w:val="24"/>
              </w:rPr>
            </w:pPr>
            <w:r>
              <w:rPr>
                <w:rFonts w:ascii="Times New Roman" w:hAnsi="Times New Roman" w:eastAsia="宋体" w:cs="Times New Roman"/>
                <w:sz w:val="24"/>
                <w:szCs w:val="24"/>
              </w:rPr>
              <w:t>是否满足业绩要求</w:t>
            </w:r>
          </w:p>
        </w:tc>
        <w:tc>
          <w:tcPr>
            <w:tcW w:w="1976"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textAlignment w:val="center"/>
              <w:rPr>
                <w:rFonts w:ascii="Times New Roman" w:hAnsi="Times New Roman" w:eastAsia="宋体" w:cs="Times New Roman"/>
                <w:sz w:val="24"/>
                <w:szCs w:val="24"/>
              </w:rPr>
            </w:pPr>
            <w:r>
              <w:rPr>
                <w:rFonts w:ascii="Times New Roman" w:hAnsi="Times New Roman" w:eastAsia="宋体" w:cs="Times New Roman"/>
                <w:sz w:val="24"/>
                <w:szCs w:val="24"/>
              </w:rPr>
              <w:t>是否提供了支持材料</w:t>
            </w:r>
            <w:r>
              <w:rPr>
                <w:rFonts w:hint="eastAsia" w:ascii="Times New Roman" w:hAnsi="Times New Roman" w:eastAsia="宋体" w:cs="Times New Roman"/>
                <w:color w:val="auto"/>
                <w:sz w:val="21"/>
                <w:szCs w:val="21"/>
                <w:lang w:eastAsia="zh-CN"/>
              </w:rPr>
              <w:t>（</w:t>
            </w:r>
            <w:r>
              <w:rPr>
                <w:rFonts w:hint="eastAsia" w:ascii="Times New Roman" w:hAnsi="Times New Roman" w:eastAsia="宋体" w:cs="Times New Roman"/>
                <w:color w:val="auto"/>
                <w:sz w:val="21"/>
                <w:szCs w:val="21"/>
                <w:lang w:val="en-US" w:eastAsia="zh-CN"/>
              </w:rPr>
              <w:t>在第几页</w:t>
            </w:r>
            <w:r>
              <w:rPr>
                <w:rFonts w:hint="eastAsia" w:ascii="Times New Roman" w:hAnsi="Times New Roman" w:eastAsia="宋体" w:cs="Times New Roman"/>
                <w:color w:val="auto"/>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9" w:hRule="atLeast"/>
          <w:jc w:val="center"/>
        </w:trPr>
        <w:tc>
          <w:tcPr>
            <w:tcW w:w="895"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textAlignment w:val="center"/>
              <w:rPr>
                <w:rFonts w:hint="default" w:ascii="Times New Roman" w:hAnsi="Times New Roman" w:eastAsia="宋体" w:cs="Times New Roman"/>
                <w:i w:val="0"/>
                <w:iCs w:val="0"/>
                <w:color w:val="000000"/>
                <w:sz w:val="21"/>
                <w:szCs w:val="21"/>
                <w:highlight w:val="none"/>
                <w:lang w:val="en-US" w:eastAsia="zh-CN"/>
              </w:rPr>
            </w:pPr>
            <w:r>
              <w:rPr>
                <w:rFonts w:hint="eastAsia" w:ascii="Times New Roman" w:hAnsi="Times New Roman" w:eastAsia="宋体" w:cs="Times New Roman"/>
                <w:i w:val="0"/>
                <w:iCs w:val="0"/>
                <w:color w:val="000000"/>
                <w:sz w:val="21"/>
                <w:szCs w:val="21"/>
                <w:highlight w:val="none"/>
                <w:lang w:val="en-US" w:eastAsia="zh-CN"/>
              </w:rPr>
              <w:t>1</w:t>
            </w:r>
          </w:p>
        </w:tc>
        <w:tc>
          <w:tcPr>
            <w:tcW w:w="542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left"/>
              <w:rPr>
                <w:rFonts w:hint="eastAsia" w:ascii="宋体" w:hAnsi="宋体" w:eastAsia="宋体" w:cs="Times New Roman"/>
                <w:i w:val="0"/>
                <w:iCs w:val="0"/>
                <w:color w:val="auto"/>
                <w:kern w:val="2"/>
                <w:sz w:val="21"/>
                <w:szCs w:val="21"/>
                <w:highlight w:val="none"/>
              </w:rPr>
            </w:pPr>
            <w:r>
              <w:rPr>
                <w:rFonts w:hint="eastAsia" w:ascii="宋体" w:hAnsi="宋体" w:eastAsia="宋体" w:cs="宋体"/>
                <w:color w:val="000000"/>
                <w:kern w:val="0"/>
                <w:sz w:val="21"/>
                <w:szCs w:val="21"/>
                <w:lang w:val="en-US" w:eastAsia="zh-CN" w:bidi="ar"/>
              </w:rPr>
              <w:t>★</w:t>
            </w:r>
            <w:r>
              <w:rPr>
                <w:rFonts w:hint="eastAsia" w:ascii="宋体" w:hAnsi="宋体" w:eastAsia="宋体" w:cs="宋体"/>
                <w:color w:val="000000"/>
                <w:kern w:val="0"/>
                <w:sz w:val="21"/>
                <w:szCs w:val="21"/>
                <w:highlight w:val="none"/>
                <w:lang w:val="en-US" w:eastAsia="zh-CN" w:bidi="ar"/>
              </w:rPr>
              <w:t>2022年1月1日至投标截止日</w:t>
            </w:r>
            <w:r>
              <w:rPr>
                <w:rFonts w:ascii="宋体" w:hAnsi="宋体" w:eastAsia="宋体" w:cs="宋体"/>
                <w:kern w:val="0"/>
                <w:sz w:val="21"/>
                <w:szCs w:val="21"/>
                <w:highlight w:val="none"/>
                <w:lang w:val="en-US" w:eastAsia="zh-CN" w:bidi="ar"/>
              </w:rPr>
              <w:t>（以合同签署时间为准，如未体现合同签署时间则以合同生效时间为准）</w:t>
            </w:r>
            <w:r>
              <w:rPr>
                <w:rFonts w:hint="eastAsia" w:ascii="宋体" w:hAnsi="宋体" w:eastAsia="宋体" w:cs="宋体"/>
                <w:color w:val="000000"/>
                <w:kern w:val="0"/>
                <w:sz w:val="21"/>
                <w:szCs w:val="21"/>
                <w:highlight w:val="none"/>
                <w:lang w:val="en-US" w:eastAsia="zh-CN" w:bidi="ar"/>
              </w:rPr>
              <w:t>，投标人应具有至少1个合同的海底管缆路由勘察服务验收业绩。投标人须按规定格式提交业绩表，并提交相关业绩证明文件。业绩证明文件包括：1）合同和2）服务验收证明材料。投标人所提交的业绩证明文件必须至少体现以下内容：合同签署时间</w:t>
            </w:r>
            <w:r>
              <w:rPr>
                <w:rFonts w:hint="eastAsia" w:ascii="宋体" w:hAnsi="宋体" w:eastAsia="宋体" w:cs="宋体"/>
                <w:kern w:val="0"/>
                <w:sz w:val="21"/>
                <w:szCs w:val="21"/>
                <w:highlight w:val="none"/>
                <w:lang w:val="en-US" w:eastAsia="zh-CN" w:bidi="ar"/>
              </w:rPr>
              <w:t>（或合同生效时间）</w:t>
            </w:r>
            <w:r>
              <w:rPr>
                <w:rFonts w:hint="eastAsia" w:ascii="宋体" w:hAnsi="宋体" w:eastAsia="宋体" w:cs="宋体"/>
                <w:color w:val="000000"/>
                <w:kern w:val="0"/>
                <w:sz w:val="21"/>
                <w:szCs w:val="21"/>
                <w:highlight w:val="none"/>
                <w:lang w:val="en-US" w:eastAsia="zh-CN" w:bidi="ar"/>
              </w:rPr>
              <w:t>、合同名称、</w:t>
            </w:r>
            <w:r>
              <w:rPr>
                <w:rFonts w:ascii="宋体" w:hAnsi="宋体" w:eastAsia="宋体" w:cs="宋体"/>
                <w:kern w:val="0"/>
                <w:sz w:val="21"/>
                <w:szCs w:val="21"/>
                <w:lang w:val="en-US" w:eastAsia="zh-CN" w:bidi="ar"/>
              </w:rPr>
              <w:t>服务商名称、合同签字盖章页（应有双方的签字或盖章）、服务内容</w:t>
            </w:r>
            <w:r>
              <w:rPr>
                <w:rFonts w:hint="eastAsia" w:ascii="宋体" w:hAnsi="宋体" w:eastAsia="宋体" w:cs="宋体"/>
                <w:color w:val="000000"/>
                <w:kern w:val="0"/>
                <w:sz w:val="21"/>
                <w:szCs w:val="21"/>
                <w:highlight w:val="none"/>
                <w:lang w:val="en-US" w:eastAsia="zh-CN" w:bidi="ar"/>
              </w:rPr>
              <w:t>及服务验收证明材料</w:t>
            </w:r>
            <w:r>
              <w:rPr>
                <w:rFonts w:ascii="宋体" w:hAnsi="宋体" w:eastAsia="宋体" w:cs="宋体"/>
                <w:kern w:val="0"/>
                <w:sz w:val="21"/>
                <w:szCs w:val="21"/>
                <w:highlight w:val="none"/>
                <w:lang w:val="en-US" w:eastAsia="zh-CN" w:bidi="ar"/>
              </w:rPr>
              <w:t>（服务验收证明材料应有甲方的签字或盖章）</w:t>
            </w:r>
            <w:r>
              <w:rPr>
                <w:rFonts w:hint="eastAsia" w:ascii="宋体" w:hAnsi="宋体" w:eastAsia="宋体" w:cs="宋体"/>
                <w:color w:val="000000"/>
                <w:kern w:val="0"/>
                <w:sz w:val="21"/>
                <w:szCs w:val="21"/>
                <w:highlight w:val="none"/>
                <w:lang w:val="en-US" w:eastAsia="zh-CN" w:bidi="ar"/>
              </w:rPr>
              <w:t>。若业绩合同为年度协议，除提供年度协议外，还应提供相应的已完工订单，订单内容或编号应与年度协议相关联。同一个年度协议下提供1个或以上的订单及与订单对应的服务验收证</w:t>
            </w:r>
            <w:r>
              <w:rPr>
                <w:rFonts w:hint="eastAsia" w:ascii="宋体" w:hAnsi="宋体" w:eastAsia="宋体" w:cs="宋体"/>
                <w:color w:val="000000"/>
                <w:kern w:val="0"/>
                <w:sz w:val="21"/>
                <w:szCs w:val="21"/>
                <w:lang w:val="en-US" w:eastAsia="zh-CN" w:bidi="ar"/>
              </w:rPr>
              <w:t xml:space="preserve">明材料均算为1个有效业绩。未提交业绩证明文件，或通过所提供的业绩证明文件无法认定满足上述业绩要求的，均视为无效业绩。 </w:t>
            </w:r>
          </w:p>
        </w:tc>
        <w:tc>
          <w:tcPr>
            <w:tcW w:w="3545" w:type="dxa"/>
            <w:tcBorders>
              <w:top w:val="single" w:color="auto" w:sz="4" w:space="0"/>
              <w:left w:val="single" w:color="auto" w:sz="4" w:space="0"/>
              <w:bottom w:val="single" w:color="auto" w:sz="4" w:space="0"/>
              <w:right w:val="single" w:color="auto" w:sz="4" w:space="0"/>
            </w:tcBorders>
            <w:vAlign w:val="center"/>
          </w:tcPr>
          <w:p>
            <w:pPr>
              <w:spacing w:beforeLines="0" w:afterLines="0"/>
              <w:jc w:val="left"/>
              <w:rPr>
                <w:rFonts w:ascii="Times New Roman" w:hAnsi="Times New Roman" w:eastAsia="宋体" w:cs="Times New Roman"/>
                <w:i w:val="0"/>
                <w:iCs w:val="0"/>
                <w:color w:val="auto"/>
                <w:sz w:val="21"/>
                <w:szCs w:val="21"/>
                <w:highlight w:val="none"/>
              </w:rPr>
            </w:pPr>
            <w:r>
              <w:rPr>
                <w:rFonts w:hint="eastAsia" w:ascii="宋体" w:hAnsi="宋体" w:eastAsia="宋体" w:cs="宋体"/>
                <w:i w:val="0"/>
                <w:iCs w:val="0"/>
                <w:color w:val="auto"/>
                <w:sz w:val="21"/>
                <w:szCs w:val="21"/>
                <w:highlight w:val="none"/>
                <w:lang w:val="en-US" w:eastAsia="zh-CN" w:bidi="ar-SA"/>
              </w:rPr>
              <w:t>根据左侧要求提供相关材料。</w:t>
            </w:r>
          </w:p>
        </w:tc>
        <w:tc>
          <w:tcPr>
            <w:tcW w:w="1647"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ascii="Times New Roman" w:hAnsi="Times New Roman" w:eastAsia="宋体" w:cs="Times New Roman"/>
                <w:i w:val="0"/>
                <w:iCs w:val="0"/>
                <w:color w:val="auto"/>
                <w:sz w:val="21"/>
                <w:szCs w:val="21"/>
                <w:highlight w:val="none"/>
              </w:rPr>
            </w:pPr>
          </w:p>
        </w:tc>
        <w:tc>
          <w:tcPr>
            <w:tcW w:w="1976"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ascii="Times New Roman" w:hAnsi="Times New Roman" w:eastAsia="宋体" w:cs="Times New Roman"/>
                <w:i w:val="0"/>
                <w:iCs w:val="0"/>
                <w:color w:val="auto"/>
                <w:sz w:val="21"/>
                <w:szCs w:val="21"/>
                <w:highlight w:val="none"/>
              </w:rPr>
            </w:pPr>
          </w:p>
        </w:tc>
      </w:tr>
    </w:tbl>
    <w:p>
      <w:pPr>
        <w:pStyle w:val="13"/>
        <w:keepNext w:val="0"/>
        <w:keepLines w:val="0"/>
        <w:pageBreakBefore w:val="0"/>
        <w:widowControl/>
        <w:kinsoku/>
        <w:wordWrap/>
        <w:overflowPunct/>
        <w:topLinePunct w:val="0"/>
        <w:autoSpaceDE/>
        <w:autoSpaceDN/>
        <w:bidi w:val="0"/>
        <w:adjustRightInd/>
        <w:snapToGrid/>
        <w:spacing w:before="313" w:beforeLines="100" w:after="156" w:afterLines="50" w:line="360" w:lineRule="exact"/>
        <w:ind w:firstLine="640"/>
        <w:textAlignment w:val="auto"/>
        <w:rPr>
          <w:rFonts w:ascii="Times New Roman" w:hAnsi="Times New Roman" w:eastAsia="楷体_GB2312"/>
          <w:color w:val="000000"/>
          <w:sz w:val="32"/>
          <w:szCs w:val="32"/>
        </w:rPr>
      </w:pPr>
      <w:r>
        <w:rPr>
          <w:rFonts w:ascii="Times New Roman" w:hAnsi="Times New Roman" w:eastAsia="楷体_GB2312"/>
          <w:color w:val="000000"/>
          <w:sz w:val="32"/>
          <w:szCs w:val="32"/>
        </w:rPr>
        <w:t>（四）商务</w:t>
      </w:r>
      <w:r>
        <w:rPr>
          <w:rFonts w:hint="eastAsia" w:ascii="Times New Roman" w:hAnsi="Times New Roman" w:eastAsia="楷体_GB2312"/>
          <w:color w:val="000000"/>
          <w:sz w:val="32"/>
          <w:szCs w:val="32"/>
        </w:rPr>
        <w:t>指标</w:t>
      </w:r>
      <w:r>
        <w:rPr>
          <w:rFonts w:ascii="Times New Roman" w:hAnsi="Times New Roman" w:eastAsia="楷体_GB2312"/>
          <w:color w:val="000000"/>
          <w:sz w:val="32"/>
          <w:szCs w:val="32"/>
        </w:rPr>
        <w:t>要求</w:t>
      </w:r>
      <w:r>
        <w:rPr>
          <w:rFonts w:hint="eastAsia" w:ascii="宋体" w:hAnsi="宋体"/>
          <w:color w:val="FF0000"/>
          <w:sz w:val="28"/>
          <w:szCs w:val="28"/>
        </w:rPr>
        <w:t>（需用“★”标注）</w:t>
      </w:r>
    </w:p>
    <w:tbl>
      <w:tblPr>
        <w:tblStyle w:val="8"/>
        <w:tblpPr w:leftFromText="180" w:rightFromText="180" w:vertAnchor="text" w:tblpX="121" w:tblpY="1"/>
        <w:tblOverlap w:val="never"/>
        <w:tblW w:w="135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2"/>
        <w:gridCol w:w="5372"/>
        <w:gridCol w:w="3777"/>
        <w:gridCol w:w="1473"/>
        <w:gridCol w:w="19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2" w:hRule="atLeast"/>
        </w:trPr>
        <w:tc>
          <w:tcPr>
            <w:tcW w:w="10121" w:type="dxa"/>
            <w:gridSpan w:val="3"/>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招标方要求</w:t>
            </w:r>
          </w:p>
        </w:tc>
        <w:tc>
          <w:tcPr>
            <w:tcW w:w="3454" w:type="dxa"/>
            <w:gridSpan w:val="2"/>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供应商确认</w:t>
            </w:r>
          </w:p>
          <w:p>
            <w:pPr>
              <w:spacing w:after="0" w:line="240" w:lineRule="auto"/>
              <w:rPr>
                <w:rFonts w:ascii="Times New Roman" w:hAnsi="Times New Roman" w:eastAsia="宋体" w:cs="Times New Roman"/>
                <w:color w:val="000000"/>
                <w:kern w:val="2"/>
                <w:sz w:val="21"/>
                <w:szCs w:val="24"/>
              </w:rPr>
            </w:pPr>
            <w:r>
              <w:rPr>
                <w:rFonts w:hint="eastAsia" w:ascii="宋体" w:hAnsi="宋体" w:eastAsia="宋体" w:cs="Times New Roman"/>
                <w:color w:val="000000"/>
                <w:sz w:val="24"/>
                <w:szCs w:val="24"/>
              </w:rPr>
              <w:t>（</w:t>
            </w:r>
            <w:r>
              <w:rPr>
                <w:rFonts w:hint="eastAsia" w:ascii="宋体" w:hAnsi="宋体" w:eastAsia="宋体" w:cs="Times New Roman"/>
                <w:i w:val="0"/>
                <w:iCs w:val="0"/>
                <w:color w:val="auto"/>
                <w:sz w:val="21"/>
                <w:szCs w:val="21"/>
              </w:rPr>
              <w:t>关于</w:t>
            </w:r>
            <w:r>
              <w:rPr>
                <w:rFonts w:hint="eastAsia" w:ascii="Times New Roman" w:hAnsi="Times New Roman" w:eastAsia="宋体" w:cs="Times New Roman"/>
                <w:i w:val="0"/>
                <w:iCs w:val="0"/>
                <w:color w:val="auto"/>
                <w:kern w:val="2"/>
                <w:sz w:val="21"/>
                <w:szCs w:val="21"/>
              </w:rPr>
              <w:t>下面第1</w:t>
            </w:r>
            <w:r>
              <w:rPr>
                <w:rFonts w:ascii="Times New Roman" w:hAnsi="Times New Roman" w:eastAsia="宋体" w:cs="Times New Roman"/>
                <w:i w:val="0"/>
                <w:iCs w:val="0"/>
                <w:color w:val="auto"/>
                <w:kern w:val="2"/>
                <w:sz w:val="21"/>
                <w:szCs w:val="21"/>
              </w:rPr>
              <w:t>-</w:t>
            </w:r>
            <w:r>
              <w:rPr>
                <w:rFonts w:hint="eastAsia" w:ascii="Times New Roman" w:hAnsi="Times New Roman" w:eastAsia="宋体" w:cs="Times New Roman"/>
                <w:i w:val="0"/>
                <w:iCs w:val="0"/>
                <w:color w:val="FF0000"/>
                <w:kern w:val="2"/>
                <w:sz w:val="21"/>
                <w:szCs w:val="21"/>
                <w:highlight w:val="yellow"/>
                <w:lang w:val="en-US" w:eastAsia="zh-CN"/>
              </w:rPr>
              <w:t>12</w:t>
            </w:r>
            <w:r>
              <w:rPr>
                <w:rFonts w:hint="eastAsia" w:ascii="Times New Roman" w:hAnsi="Times New Roman" w:eastAsia="宋体" w:cs="Times New Roman"/>
                <w:i w:val="0"/>
                <w:iCs w:val="0"/>
                <w:color w:val="auto"/>
                <w:kern w:val="2"/>
                <w:sz w:val="21"/>
                <w:szCs w:val="21"/>
              </w:rPr>
              <w:t>项招标方要求的商务条款内容，我公司（即供应商）在此承诺，如因向招标方回复及提供的信息不实，将承担一切法律后果</w:t>
            </w:r>
            <w:r>
              <w:rPr>
                <w:rFonts w:hint="eastAsia" w:ascii="宋体" w:hAnsi="宋体" w:eastAsia="宋体" w:cs="Times New Roman"/>
                <w:i w:val="0"/>
                <w:iCs w:val="0"/>
                <w:color w:val="auto"/>
                <w:sz w:val="24"/>
                <w:szCs w:val="24"/>
              </w:rPr>
              <w:t>。</w:t>
            </w:r>
            <w:r>
              <w:rPr>
                <w:rFonts w:hint="eastAsia" w:ascii="宋体" w:hAnsi="宋体" w:eastAsia="宋体" w:cs="Times New Roman"/>
                <w:color w:val="00000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972"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序号</w:t>
            </w:r>
          </w:p>
        </w:tc>
        <w:tc>
          <w:tcPr>
            <w:tcW w:w="5372"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textAlignment w:val="center"/>
              <w:rPr>
                <w:rFonts w:ascii="宋体" w:hAnsi="宋体" w:eastAsia="宋体" w:cs="Times New Roman"/>
                <w:color w:val="000000"/>
                <w:sz w:val="24"/>
                <w:szCs w:val="24"/>
              </w:rPr>
            </w:pPr>
            <w:r>
              <w:rPr>
                <w:rFonts w:hint="eastAsia" w:ascii="宋体" w:hAnsi="宋体" w:eastAsia="宋体" w:cs="Times New Roman"/>
                <w:color w:val="000000"/>
                <w:sz w:val="24"/>
                <w:szCs w:val="24"/>
              </w:rPr>
              <w:t>内容</w:t>
            </w:r>
          </w:p>
        </w:tc>
        <w:tc>
          <w:tcPr>
            <w:tcW w:w="3777"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textAlignment w:val="center"/>
              <w:rPr>
                <w:rFonts w:ascii="宋体" w:hAnsi="宋体" w:eastAsia="宋体" w:cs="Times New Roman"/>
                <w:sz w:val="24"/>
                <w:szCs w:val="24"/>
              </w:rPr>
            </w:pPr>
            <w:r>
              <w:rPr>
                <w:rFonts w:hint="eastAsia" w:ascii="宋体" w:hAnsi="宋体" w:eastAsia="宋体" w:cs="Times New Roman"/>
                <w:sz w:val="24"/>
                <w:szCs w:val="24"/>
              </w:rPr>
              <w:t>需要</w:t>
            </w:r>
            <w:r>
              <w:rPr>
                <w:rFonts w:hint="eastAsia" w:ascii="宋体" w:hAnsi="宋体" w:eastAsia="宋体" w:cs="Times New Roman"/>
                <w:color w:val="FF0000"/>
                <w:sz w:val="24"/>
                <w:szCs w:val="24"/>
              </w:rPr>
              <w:t>供应商</w:t>
            </w:r>
            <w:r>
              <w:rPr>
                <w:rFonts w:hint="eastAsia" w:ascii="宋体" w:hAnsi="宋体" w:eastAsia="宋体" w:cs="Times New Roman"/>
                <w:sz w:val="24"/>
                <w:szCs w:val="24"/>
              </w:rPr>
              <w:t>提供的证明材料</w:t>
            </w:r>
          </w:p>
        </w:tc>
        <w:tc>
          <w:tcPr>
            <w:tcW w:w="1473"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textAlignment w:val="center"/>
              <w:rPr>
                <w:rFonts w:ascii="宋体" w:hAnsi="宋体" w:eastAsia="宋体" w:cs="Times New Roman"/>
                <w:sz w:val="24"/>
                <w:szCs w:val="24"/>
              </w:rPr>
            </w:pPr>
            <w:r>
              <w:rPr>
                <w:rFonts w:hint="eastAsia" w:ascii="宋体" w:hAnsi="宋体" w:eastAsia="宋体" w:cs="Times New Roman"/>
                <w:sz w:val="24"/>
                <w:szCs w:val="24"/>
              </w:rPr>
              <w:t>是否满足要求</w:t>
            </w:r>
          </w:p>
        </w:tc>
        <w:tc>
          <w:tcPr>
            <w:tcW w:w="1981"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textAlignment w:val="center"/>
              <w:rPr>
                <w:rFonts w:ascii="宋体" w:hAnsi="宋体" w:eastAsia="宋体" w:cs="Times New Roman"/>
                <w:sz w:val="24"/>
                <w:szCs w:val="24"/>
              </w:rPr>
            </w:pPr>
            <w:r>
              <w:rPr>
                <w:rFonts w:hint="eastAsia" w:ascii="宋体" w:hAnsi="宋体" w:eastAsia="宋体" w:cs="Times New Roman"/>
                <w:sz w:val="24"/>
                <w:szCs w:val="24"/>
              </w:rPr>
              <w:t>是否提供了支持材料</w:t>
            </w:r>
            <w:r>
              <w:rPr>
                <w:rFonts w:hint="eastAsia" w:ascii="Times New Roman" w:hAnsi="Times New Roman" w:eastAsia="宋体" w:cs="Times New Roman"/>
                <w:color w:val="auto"/>
                <w:sz w:val="21"/>
                <w:szCs w:val="21"/>
                <w:lang w:eastAsia="zh-CN"/>
              </w:rPr>
              <w:t>（</w:t>
            </w:r>
            <w:r>
              <w:rPr>
                <w:rFonts w:hint="eastAsia" w:ascii="Times New Roman" w:hAnsi="Times New Roman" w:eastAsia="宋体" w:cs="Times New Roman"/>
                <w:color w:val="auto"/>
                <w:sz w:val="21"/>
                <w:szCs w:val="21"/>
                <w:lang w:val="en-US" w:eastAsia="zh-CN"/>
              </w:rPr>
              <w:t>在第几页</w:t>
            </w:r>
            <w:r>
              <w:rPr>
                <w:rFonts w:hint="eastAsia" w:ascii="Times New Roman" w:hAnsi="Times New Roman" w:eastAsia="宋体" w:cs="Times New Roman"/>
                <w:color w:val="auto"/>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972"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hint="eastAsia" w:ascii="宋体" w:hAnsi="宋体" w:eastAsia="宋体" w:cs="Times New Roman"/>
                <w:color w:val="000000"/>
                <w:sz w:val="24"/>
                <w:szCs w:val="24"/>
                <w:lang w:eastAsia="zh-CN"/>
              </w:rPr>
            </w:pPr>
            <w:r>
              <w:rPr>
                <w:rFonts w:hint="eastAsia" w:ascii="宋体" w:hAnsi="宋体" w:eastAsia="宋体" w:cs="Times New Roman"/>
                <w:color w:val="000000"/>
                <w:sz w:val="24"/>
                <w:szCs w:val="24"/>
                <w:lang w:val="en-US" w:eastAsia="zh-CN"/>
              </w:rPr>
              <w:t>1</w:t>
            </w:r>
          </w:p>
        </w:tc>
        <w:tc>
          <w:tcPr>
            <w:tcW w:w="5372" w:type="dxa"/>
            <w:tcBorders>
              <w:top w:val="single" w:color="auto" w:sz="4" w:space="0"/>
              <w:left w:val="single" w:color="auto" w:sz="4" w:space="0"/>
              <w:bottom w:val="single" w:color="auto" w:sz="4" w:space="0"/>
              <w:right w:val="single" w:color="auto" w:sz="4" w:space="0"/>
            </w:tcBorders>
            <w:vAlign w:val="center"/>
          </w:tcPr>
          <w:p>
            <w:pPr>
              <w:spacing w:after="0" w:line="240" w:lineRule="auto"/>
              <w:jc w:val="both"/>
              <w:textAlignment w:val="center"/>
              <w:rPr>
                <w:rFonts w:hint="eastAsia" w:ascii="宋体" w:hAnsi="宋体" w:eastAsia="宋体" w:cs="宋体"/>
                <w:color w:val="000000"/>
                <w:kern w:val="2"/>
                <w:sz w:val="21"/>
                <w:szCs w:val="21"/>
              </w:rPr>
            </w:pPr>
            <w:r>
              <w:rPr>
                <w:rFonts w:hint="eastAsia" w:ascii="宋体" w:hAnsi="宋体" w:eastAsia="宋体" w:cs="宋体"/>
                <w:color w:val="000000"/>
                <w:kern w:val="2"/>
                <w:sz w:val="21"/>
                <w:szCs w:val="21"/>
              </w:rPr>
              <w:t>★投标人具有合法有效的企业法人营业执照、税务登记证及组织机构代码证或证照合一的营业执照，响应时需提供原件扫描件（原件备查）。投标人为事业单位的，应具有合法有效的事业单位法人证书，如投标人不具有事业单位法人证书，须提供上级单位的事业单位法人证书及相关授权文件</w:t>
            </w:r>
            <w:r>
              <w:rPr>
                <w:rFonts w:hint="eastAsia" w:ascii="宋体" w:hAnsi="宋体" w:eastAsia="宋体" w:cs="宋体"/>
                <w:color w:val="000000"/>
                <w:kern w:val="2"/>
                <w:sz w:val="21"/>
                <w:szCs w:val="21"/>
                <w:lang w:eastAsia="zh-CN"/>
              </w:rPr>
              <w:t>，</w:t>
            </w:r>
            <w:r>
              <w:rPr>
                <w:rFonts w:hint="eastAsia" w:ascii="宋体" w:hAnsi="宋体" w:eastAsia="宋体" w:cs="宋体"/>
                <w:color w:val="000000"/>
                <w:kern w:val="2"/>
                <w:sz w:val="21"/>
                <w:szCs w:val="21"/>
              </w:rPr>
              <w:t>响应时需提供原件扫描件（原件备查）。投标人为分公司的，提供具有合法有效的营业执照和上级法人单位授权书（授权该分公司投标和签订合同），认可该分公司和上级法人单位的资质、资格和业绩，不认可同一上级法人单位的其它分公司的资质、资格和业绩，响应时需提供原件扫描件（原件备查）。分公司与上级法人单位只可一家参与投标，同时参与投标的，投标均无效。</w:t>
            </w:r>
          </w:p>
        </w:tc>
        <w:tc>
          <w:tcPr>
            <w:tcW w:w="3777" w:type="dxa"/>
            <w:tcBorders>
              <w:top w:val="single" w:color="auto" w:sz="4" w:space="0"/>
              <w:left w:val="single" w:color="auto" w:sz="4" w:space="0"/>
              <w:bottom w:val="single" w:color="auto" w:sz="4" w:space="0"/>
              <w:right w:val="single" w:color="auto" w:sz="4" w:space="0"/>
            </w:tcBorders>
            <w:vAlign w:val="center"/>
          </w:tcPr>
          <w:p>
            <w:pPr>
              <w:spacing w:after="0" w:line="240" w:lineRule="auto"/>
              <w:jc w:val="both"/>
              <w:textAlignment w:val="center"/>
              <w:rPr>
                <w:rFonts w:hint="eastAsia" w:ascii="宋体" w:hAnsi="宋体" w:eastAsia="宋体" w:cs="宋体"/>
                <w:color w:val="000000"/>
                <w:kern w:val="2"/>
                <w:sz w:val="21"/>
                <w:szCs w:val="21"/>
              </w:rPr>
            </w:pPr>
            <w:r>
              <w:rPr>
                <w:rFonts w:hint="eastAsia" w:ascii="宋体" w:hAnsi="宋体" w:eastAsia="宋体" w:cs="宋体"/>
                <w:color w:val="000000"/>
                <w:kern w:val="2"/>
                <w:sz w:val="21"/>
                <w:szCs w:val="21"/>
                <w:lang w:val="en-US" w:eastAsia="zh-CN"/>
              </w:rPr>
              <w:t>根据左侧要求提供相关材料</w:t>
            </w:r>
          </w:p>
        </w:tc>
        <w:tc>
          <w:tcPr>
            <w:tcW w:w="1473"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textAlignment w:val="center"/>
              <w:rPr>
                <w:rFonts w:hint="eastAsia" w:ascii="宋体" w:hAnsi="宋体" w:eastAsia="宋体" w:cs="宋体"/>
                <w:sz w:val="21"/>
                <w:szCs w:val="21"/>
              </w:rPr>
            </w:pPr>
          </w:p>
        </w:tc>
        <w:tc>
          <w:tcPr>
            <w:tcW w:w="1981"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textAlignment w:val="center"/>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2" w:hRule="atLeast"/>
        </w:trPr>
        <w:tc>
          <w:tcPr>
            <w:tcW w:w="972"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hint="eastAsia" w:ascii="等线" w:hAnsi="等线" w:eastAsia="等线" w:cs="Times New Roman"/>
                <w:color w:val="auto"/>
                <w:lang w:val="en-US" w:eastAsia="zh-CN"/>
              </w:rPr>
            </w:pPr>
            <w:r>
              <w:rPr>
                <w:rFonts w:hint="eastAsia" w:ascii="等线" w:hAnsi="等线" w:eastAsia="等线" w:cs="Times New Roman"/>
                <w:color w:val="auto"/>
                <w:lang w:val="en-US" w:eastAsia="zh-CN"/>
              </w:rPr>
              <w:t>2</w:t>
            </w:r>
          </w:p>
          <w:p>
            <w:pPr>
              <w:spacing w:after="0" w:line="240" w:lineRule="auto"/>
              <w:jc w:val="center"/>
              <w:rPr>
                <w:rFonts w:hint="default" w:ascii="等线" w:hAnsi="等线" w:eastAsia="等线" w:cs="Times New Roman"/>
                <w:color w:val="auto"/>
                <w:lang w:val="en-US"/>
              </w:rPr>
            </w:pPr>
          </w:p>
        </w:tc>
        <w:tc>
          <w:tcPr>
            <w:tcW w:w="5372" w:type="dxa"/>
            <w:tcBorders>
              <w:top w:val="single" w:color="auto" w:sz="4" w:space="0"/>
              <w:left w:val="single" w:color="auto" w:sz="4" w:space="0"/>
              <w:bottom w:val="single" w:color="auto" w:sz="4" w:space="0"/>
              <w:right w:val="single" w:color="auto" w:sz="4" w:space="0"/>
            </w:tcBorders>
            <w:vAlign w:val="center"/>
          </w:tcPr>
          <w:p>
            <w:pPr>
              <w:widowControl w:val="0"/>
              <w:autoSpaceDE w:val="0"/>
              <w:autoSpaceDN w:val="0"/>
              <w:adjustRightInd w:val="0"/>
              <w:spacing w:after="0" w:line="240" w:lineRule="auto"/>
              <w:jc w:val="both"/>
              <w:rPr>
                <w:rFonts w:hint="eastAsia" w:ascii="宋体" w:hAnsi="宋体" w:eastAsia="宋体" w:cs="宋体"/>
                <w:color w:val="auto"/>
                <w:sz w:val="21"/>
                <w:szCs w:val="21"/>
              </w:rPr>
            </w:pPr>
            <w:r>
              <w:rPr>
                <w:rFonts w:hint="eastAsia" w:ascii="宋体" w:hAnsi="宋体" w:eastAsia="宋体" w:cs="宋体"/>
                <w:color w:val="auto"/>
                <w:sz w:val="21"/>
                <w:szCs w:val="21"/>
              </w:rPr>
              <w:t>★不存在投标人最近三年（自投标截止时间起算向前3年内，以事故书面认定材料出具时间为准）所承担的工程项目（含施工、勘察、设计、监理）出现重大及以上生产安全事故，且经过官方机构或第三方权威机构调查并出具了明确的书面证据，认定应由投标人承担重大及以上安全事故责任并对投标人进行处理的；提供签章版承诺函</w:t>
            </w:r>
            <w:r>
              <w:rPr>
                <w:rFonts w:hint="eastAsia" w:ascii="宋体" w:hAnsi="宋体" w:eastAsia="宋体" w:cs="宋体"/>
                <w:color w:val="auto"/>
                <w:sz w:val="21"/>
                <w:szCs w:val="21"/>
                <w:lang w:eastAsia="zh-CN"/>
              </w:rPr>
              <w:t>。</w:t>
            </w:r>
          </w:p>
        </w:tc>
        <w:tc>
          <w:tcPr>
            <w:tcW w:w="3777" w:type="dxa"/>
            <w:tcBorders>
              <w:top w:val="single" w:color="auto" w:sz="4" w:space="0"/>
              <w:left w:val="single" w:color="auto" w:sz="4" w:space="0"/>
              <w:bottom w:val="single" w:color="auto" w:sz="4" w:space="0"/>
              <w:right w:val="single" w:color="auto" w:sz="4" w:space="0"/>
            </w:tcBorders>
            <w:vAlign w:val="center"/>
          </w:tcPr>
          <w:p>
            <w:pPr>
              <w:spacing w:after="0" w:line="240" w:lineRule="auto"/>
              <w:jc w:val="both"/>
              <w:rPr>
                <w:rFonts w:hint="eastAsia" w:ascii="宋体" w:hAnsi="宋体" w:eastAsia="宋体" w:cs="宋体"/>
                <w:color w:val="auto"/>
                <w:sz w:val="21"/>
                <w:szCs w:val="21"/>
              </w:rPr>
            </w:pPr>
            <w:r>
              <w:rPr>
                <w:rFonts w:hint="eastAsia" w:ascii="宋体" w:hAnsi="宋体" w:eastAsia="宋体" w:cs="宋体"/>
                <w:color w:val="auto"/>
                <w:sz w:val="21"/>
                <w:szCs w:val="21"/>
              </w:rPr>
              <w:t>提供签章版承诺函</w:t>
            </w:r>
          </w:p>
        </w:tc>
        <w:tc>
          <w:tcPr>
            <w:tcW w:w="1473"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hint="eastAsia" w:ascii="宋体" w:hAnsi="宋体" w:eastAsia="宋体" w:cs="宋体"/>
                <w:color w:val="000000"/>
                <w:sz w:val="21"/>
                <w:szCs w:val="21"/>
              </w:rPr>
            </w:pPr>
          </w:p>
        </w:tc>
        <w:tc>
          <w:tcPr>
            <w:tcW w:w="1981"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hint="eastAsia" w:ascii="宋体" w:hAnsi="宋体" w:eastAsia="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972"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hint="eastAsia" w:ascii="等线" w:hAnsi="等线" w:eastAsia="等线" w:cs="Times New Roman"/>
                <w:color w:val="000000"/>
                <w:lang w:eastAsia="zh-CN"/>
              </w:rPr>
            </w:pPr>
            <w:r>
              <w:rPr>
                <w:rFonts w:hint="eastAsia" w:ascii="等线" w:hAnsi="等线" w:eastAsia="等线" w:cs="Times New Roman"/>
                <w:color w:val="000000"/>
                <w:lang w:val="en-US" w:eastAsia="zh-CN"/>
              </w:rPr>
              <w:t>3</w:t>
            </w:r>
          </w:p>
        </w:tc>
        <w:tc>
          <w:tcPr>
            <w:tcW w:w="5372" w:type="dxa"/>
            <w:tcBorders>
              <w:top w:val="single" w:color="auto" w:sz="4" w:space="0"/>
              <w:left w:val="single" w:color="auto" w:sz="4" w:space="0"/>
              <w:bottom w:val="single" w:color="auto" w:sz="4" w:space="0"/>
              <w:right w:val="single" w:color="auto" w:sz="4" w:space="0"/>
            </w:tcBorders>
            <w:vAlign w:val="center"/>
          </w:tcPr>
          <w:p>
            <w:pPr>
              <w:widowControl w:val="0"/>
              <w:autoSpaceDE w:val="0"/>
              <w:autoSpaceDN w:val="0"/>
              <w:adjustRightInd w:val="0"/>
              <w:spacing w:after="0" w:line="240" w:lineRule="auto"/>
              <w:jc w:val="both"/>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★不存在投标人在中国海油供应链数字化平台“供应商档案”被标注为“违规冻结”的；或“供应商档案”被标注为“品类受控”，且受控品类为本次投标品类的；</w:t>
            </w:r>
            <w:r>
              <w:rPr>
                <w:rFonts w:hint="eastAsia" w:ascii="宋体" w:hAnsi="宋体" w:eastAsia="宋体" w:cs="宋体"/>
                <w:sz w:val="21"/>
                <w:szCs w:val="21"/>
              </w:rPr>
              <w:t>提供签章版承诺函</w:t>
            </w:r>
            <w:r>
              <w:rPr>
                <w:rFonts w:hint="eastAsia" w:ascii="宋体" w:hAnsi="宋体" w:eastAsia="宋体" w:cs="宋体"/>
                <w:sz w:val="21"/>
                <w:szCs w:val="21"/>
                <w:lang w:eastAsia="zh-CN"/>
              </w:rPr>
              <w:t>。</w:t>
            </w:r>
          </w:p>
        </w:tc>
        <w:tc>
          <w:tcPr>
            <w:tcW w:w="3777" w:type="dxa"/>
            <w:tcBorders>
              <w:top w:val="single" w:color="auto" w:sz="4" w:space="0"/>
              <w:left w:val="single" w:color="auto" w:sz="4" w:space="0"/>
              <w:bottom w:val="single" w:color="auto" w:sz="4" w:space="0"/>
              <w:right w:val="single" w:color="auto" w:sz="4" w:space="0"/>
            </w:tcBorders>
            <w:vAlign w:val="center"/>
          </w:tcPr>
          <w:p>
            <w:pPr>
              <w:spacing w:after="0" w:line="240" w:lineRule="auto"/>
              <w:jc w:val="both"/>
              <w:rPr>
                <w:rFonts w:hint="eastAsia" w:ascii="宋体" w:hAnsi="宋体" w:eastAsia="宋体" w:cs="宋体"/>
                <w:sz w:val="21"/>
                <w:szCs w:val="21"/>
              </w:rPr>
            </w:pPr>
            <w:r>
              <w:rPr>
                <w:rFonts w:hint="eastAsia" w:ascii="宋体" w:hAnsi="宋体" w:eastAsia="宋体" w:cs="宋体"/>
                <w:sz w:val="21"/>
                <w:szCs w:val="21"/>
              </w:rPr>
              <w:t>提供签章版承诺函</w:t>
            </w:r>
          </w:p>
        </w:tc>
        <w:tc>
          <w:tcPr>
            <w:tcW w:w="1473"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hint="eastAsia" w:ascii="宋体" w:hAnsi="宋体" w:eastAsia="宋体" w:cs="宋体"/>
                <w:color w:val="000000"/>
                <w:sz w:val="21"/>
                <w:szCs w:val="21"/>
              </w:rPr>
            </w:pPr>
          </w:p>
        </w:tc>
        <w:tc>
          <w:tcPr>
            <w:tcW w:w="1981"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hint="eastAsia" w:ascii="宋体" w:hAnsi="宋体" w:eastAsia="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972"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hint="eastAsia" w:ascii="等线" w:hAnsi="等线" w:eastAsia="等线" w:cs="Times New Roman"/>
                <w:color w:val="000000"/>
                <w:lang w:eastAsia="zh-CN"/>
              </w:rPr>
            </w:pPr>
            <w:r>
              <w:rPr>
                <w:rFonts w:hint="eastAsia" w:ascii="等线" w:hAnsi="等线" w:eastAsia="等线" w:cs="Times New Roman"/>
                <w:color w:val="000000"/>
                <w:lang w:val="en-US" w:eastAsia="zh-CN"/>
              </w:rPr>
              <w:t>4</w:t>
            </w:r>
          </w:p>
        </w:tc>
        <w:tc>
          <w:tcPr>
            <w:tcW w:w="5372" w:type="dxa"/>
            <w:tcBorders>
              <w:top w:val="single" w:color="auto" w:sz="4" w:space="0"/>
              <w:left w:val="single" w:color="auto" w:sz="4" w:space="0"/>
              <w:bottom w:val="single" w:color="auto" w:sz="4" w:space="0"/>
              <w:right w:val="single" w:color="auto" w:sz="4" w:space="0"/>
            </w:tcBorders>
            <w:vAlign w:val="center"/>
          </w:tcPr>
          <w:p>
            <w:pPr>
              <w:widowControl w:val="0"/>
              <w:spacing w:after="0" w:line="240" w:lineRule="auto"/>
              <w:jc w:val="both"/>
              <w:rPr>
                <w:rFonts w:hint="eastAsia" w:ascii="宋体" w:hAnsi="宋体" w:eastAsia="宋体" w:cs="宋体"/>
                <w:color w:val="000000"/>
                <w:kern w:val="2"/>
                <w:sz w:val="21"/>
                <w:szCs w:val="21"/>
              </w:rPr>
            </w:pPr>
            <w:r>
              <w:rPr>
                <w:rFonts w:hint="eastAsia" w:ascii="宋体" w:hAnsi="宋体" w:eastAsia="宋体" w:cs="宋体"/>
                <w:color w:val="000000"/>
                <w:kern w:val="2"/>
                <w:sz w:val="21"/>
                <w:szCs w:val="21"/>
              </w:rPr>
              <w:t>★不存在投标人在中国海油数字化供应链系统“供应商管理模块”中“供应商风控管理”的“企业快捷查询”结果显示的登记状态为“存续”之外的其它情形的；</w:t>
            </w:r>
            <w:r>
              <w:rPr>
                <w:rFonts w:hint="eastAsia" w:ascii="宋体" w:hAnsi="宋体" w:eastAsia="宋体" w:cs="宋体"/>
                <w:sz w:val="21"/>
                <w:szCs w:val="21"/>
              </w:rPr>
              <w:t>提供签章版承诺函</w:t>
            </w:r>
            <w:r>
              <w:rPr>
                <w:rFonts w:hint="eastAsia" w:ascii="宋体" w:hAnsi="宋体" w:eastAsia="宋体" w:cs="宋体"/>
                <w:sz w:val="21"/>
                <w:szCs w:val="21"/>
                <w:lang w:eastAsia="zh-CN"/>
              </w:rPr>
              <w:t>。</w:t>
            </w:r>
          </w:p>
        </w:tc>
        <w:tc>
          <w:tcPr>
            <w:tcW w:w="3777" w:type="dxa"/>
            <w:tcBorders>
              <w:top w:val="single" w:color="auto" w:sz="4" w:space="0"/>
              <w:left w:val="single" w:color="auto" w:sz="4" w:space="0"/>
              <w:bottom w:val="single" w:color="auto" w:sz="4" w:space="0"/>
              <w:right w:val="single" w:color="auto" w:sz="4" w:space="0"/>
            </w:tcBorders>
            <w:vAlign w:val="center"/>
          </w:tcPr>
          <w:p>
            <w:pPr>
              <w:spacing w:after="0" w:line="240" w:lineRule="auto"/>
              <w:jc w:val="both"/>
              <w:rPr>
                <w:rFonts w:hint="eastAsia" w:ascii="宋体" w:hAnsi="宋体" w:eastAsia="宋体" w:cs="宋体"/>
                <w:color w:val="000000"/>
                <w:sz w:val="21"/>
                <w:szCs w:val="21"/>
              </w:rPr>
            </w:pPr>
            <w:r>
              <w:rPr>
                <w:rFonts w:hint="eastAsia" w:ascii="宋体" w:hAnsi="宋体" w:eastAsia="宋体" w:cs="宋体"/>
                <w:sz w:val="21"/>
                <w:szCs w:val="21"/>
              </w:rPr>
              <w:t>提供签章版承诺函</w:t>
            </w:r>
          </w:p>
        </w:tc>
        <w:tc>
          <w:tcPr>
            <w:tcW w:w="1473"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hint="eastAsia" w:ascii="宋体" w:hAnsi="宋体" w:eastAsia="宋体" w:cs="宋体"/>
                <w:color w:val="000000"/>
                <w:sz w:val="21"/>
                <w:szCs w:val="21"/>
              </w:rPr>
            </w:pPr>
          </w:p>
        </w:tc>
        <w:tc>
          <w:tcPr>
            <w:tcW w:w="1981"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hint="eastAsia" w:ascii="宋体" w:hAnsi="宋体" w:eastAsia="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972"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hint="eastAsia" w:ascii="等线" w:hAnsi="等线" w:eastAsia="等线" w:cs="Times New Roman"/>
                <w:color w:val="000000"/>
                <w:lang w:eastAsia="zh-CN"/>
              </w:rPr>
            </w:pPr>
            <w:r>
              <w:rPr>
                <w:rFonts w:hint="eastAsia" w:ascii="等线" w:hAnsi="等线" w:eastAsia="等线" w:cs="Times New Roman"/>
                <w:color w:val="000000"/>
                <w:lang w:val="en-US" w:eastAsia="zh-CN"/>
              </w:rPr>
              <w:t>5</w:t>
            </w:r>
          </w:p>
        </w:tc>
        <w:tc>
          <w:tcPr>
            <w:tcW w:w="5372" w:type="dxa"/>
            <w:tcBorders>
              <w:top w:val="single" w:color="auto" w:sz="4" w:space="0"/>
              <w:left w:val="single" w:color="auto" w:sz="4" w:space="0"/>
              <w:bottom w:val="single" w:color="auto" w:sz="4" w:space="0"/>
              <w:right w:val="single" w:color="auto" w:sz="4" w:space="0"/>
            </w:tcBorders>
            <w:vAlign w:val="center"/>
          </w:tcPr>
          <w:p>
            <w:pPr>
              <w:widowControl w:val="0"/>
              <w:spacing w:after="0" w:line="240" w:lineRule="auto"/>
              <w:jc w:val="both"/>
              <w:rPr>
                <w:rFonts w:hint="eastAsia" w:ascii="宋体" w:hAnsi="宋体" w:eastAsia="宋体" w:cs="宋体"/>
                <w:color w:val="000000"/>
                <w:kern w:val="2"/>
                <w:sz w:val="21"/>
                <w:szCs w:val="21"/>
              </w:rPr>
            </w:pPr>
            <w:r>
              <w:rPr>
                <w:rFonts w:hint="eastAsia" w:ascii="宋体" w:hAnsi="宋体" w:eastAsia="宋体" w:cs="宋体"/>
                <w:color w:val="000000"/>
                <w:kern w:val="2"/>
                <w:sz w:val="21"/>
                <w:szCs w:val="21"/>
              </w:rPr>
              <w:t>★不存在投标人在“信用中国”网站（https://www.creditchina.gov.cn）被列入严重失信主体名单；</w:t>
            </w:r>
            <w:r>
              <w:rPr>
                <w:rFonts w:hint="eastAsia" w:ascii="宋体" w:hAnsi="宋体" w:eastAsia="宋体" w:cs="宋体"/>
                <w:sz w:val="21"/>
                <w:szCs w:val="21"/>
              </w:rPr>
              <w:t>提供签章版承诺函</w:t>
            </w:r>
            <w:r>
              <w:rPr>
                <w:rFonts w:hint="eastAsia" w:ascii="宋体" w:hAnsi="宋体" w:eastAsia="宋体" w:cs="宋体"/>
                <w:sz w:val="21"/>
                <w:szCs w:val="21"/>
                <w:lang w:eastAsia="zh-CN"/>
              </w:rPr>
              <w:t>。</w:t>
            </w:r>
          </w:p>
        </w:tc>
        <w:tc>
          <w:tcPr>
            <w:tcW w:w="3777" w:type="dxa"/>
            <w:tcBorders>
              <w:top w:val="single" w:color="auto" w:sz="4" w:space="0"/>
              <w:left w:val="single" w:color="auto" w:sz="4" w:space="0"/>
              <w:bottom w:val="single" w:color="auto" w:sz="4" w:space="0"/>
              <w:right w:val="single" w:color="auto" w:sz="4" w:space="0"/>
            </w:tcBorders>
            <w:vAlign w:val="center"/>
          </w:tcPr>
          <w:p>
            <w:pPr>
              <w:spacing w:after="0" w:line="240" w:lineRule="auto"/>
              <w:jc w:val="both"/>
              <w:rPr>
                <w:rFonts w:hint="eastAsia" w:ascii="宋体" w:hAnsi="宋体" w:eastAsia="宋体" w:cs="宋体"/>
                <w:color w:val="000000"/>
                <w:sz w:val="21"/>
                <w:szCs w:val="21"/>
              </w:rPr>
            </w:pPr>
            <w:r>
              <w:rPr>
                <w:rFonts w:hint="eastAsia" w:ascii="宋体" w:hAnsi="宋体" w:eastAsia="宋体" w:cs="宋体"/>
                <w:sz w:val="21"/>
                <w:szCs w:val="21"/>
              </w:rPr>
              <w:t>提供签章版承诺函</w:t>
            </w:r>
          </w:p>
        </w:tc>
        <w:tc>
          <w:tcPr>
            <w:tcW w:w="1473"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hint="eastAsia" w:ascii="宋体" w:hAnsi="宋体" w:eastAsia="宋体" w:cs="宋体"/>
                <w:color w:val="000000"/>
                <w:sz w:val="21"/>
                <w:szCs w:val="21"/>
              </w:rPr>
            </w:pPr>
          </w:p>
        </w:tc>
        <w:tc>
          <w:tcPr>
            <w:tcW w:w="1981"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hint="eastAsia" w:ascii="宋体" w:hAnsi="宋体" w:eastAsia="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972"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hint="eastAsia" w:ascii="等线" w:hAnsi="等线" w:eastAsia="等线" w:cs="Times New Roman"/>
                <w:color w:val="000000"/>
                <w:lang w:eastAsia="zh-CN"/>
              </w:rPr>
            </w:pPr>
            <w:r>
              <w:rPr>
                <w:rFonts w:hint="eastAsia" w:ascii="等线" w:hAnsi="等线" w:eastAsia="等线" w:cs="Times New Roman"/>
                <w:color w:val="000000"/>
                <w:lang w:val="en-US" w:eastAsia="zh-CN"/>
              </w:rPr>
              <w:t>6</w:t>
            </w:r>
          </w:p>
        </w:tc>
        <w:tc>
          <w:tcPr>
            <w:tcW w:w="5372" w:type="dxa"/>
            <w:tcBorders>
              <w:top w:val="single" w:color="auto" w:sz="4" w:space="0"/>
              <w:left w:val="single" w:color="auto" w:sz="4" w:space="0"/>
              <w:bottom w:val="single" w:color="auto" w:sz="4" w:space="0"/>
              <w:right w:val="single" w:color="auto" w:sz="4" w:space="0"/>
            </w:tcBorders>
            <w:vAlign w:val="center"/>
          </w:tcPr>
          <w:p>
            <w:pPr>
              <w:widowControl w:val="0"/>
              <w:spacing w:after="0" w:line="240" w:lineRule="auto"/>
              <w:jc w:val="both"/>
              <w:rPr>
                <w:rFonts w:hint="eastAsia" w:ascii="宋体" w:hAnsi="宋体" w:eastAsia="宋体" w:cs="宋体"/>
                <w:color w:val="000000"/>
                <w:kern w:val="2"/>
                <w:sz w:val="21"/>
                <w:szCs w:val="21"/>
              </w:rPr>
            </w:pPr>
            <w:r>
              <w:rPr>
                <w:rFonts w:hint="eastAsia" w:ascii="宋体" w:hAnsi="宋体" w:eastAsia="宋体" w:cs="宋体"/>
                <w:color w:val="000000"/>
                <w:kern w:val="2"/>
                <w:sz w:val="21"/>
                <w:szCs w:val="21"/>
              </w:rPr>
              <w:t>★不存在投标人在全国企业信用信息公示系统（http://www.gsxt.gov.cn）被列入严重违法失信名单（黑名单）信息或营业执照登记状态为吊销或注销的；</w:t>
            </w:r>
            <w:r>
              <w:rPr>
                <w:rFonts w:hint="eastAsia" w:ascii="宋体" w:hAnsi="宋体" w:eastAsia="宋体" w:cs="宋体"/>
                <w:sz w:val="21"/>
                <w:szCs w:val="21"/>
              </w:rPr>
              <w:t>提供签章版承诺函</w:t>
            </w:r>
            <w:r>
              <w:rPr>
                <w:rFonts w:hint="eastAsia" w:ascii="宋体" w:hAnsi="宋体" w:eastAsia="宋体" w:cs="宋体"/>
                <w:sz w:val="21"/>
                <w:szCs w:val="21"/>
                <w:lang w:eastAsia="zh-CN"/>
              </w:rPr>
              <w:t>。</w:t>
            </w:r>
          </w:p>
        </w:tc>
        <w:tc>
          <w:tcPr>
            <w:tcW w:w="3777" w:type="dxa"/>
            <w:tcBorders>
              <w:top w:val="single" w:color="auto" w:sz="4" w:space="0"/>
              <w:left w:val="single" w:color="auto" w:sz="4" w:space="0"/>
              <w:bottom w:val="single" w:color="auto" w:sz="4" w:space="0"/>
              <w:right w:val="single" w:color="auto" w:sz="4" w:space="0"/>
            </w:tcBorders>
            <w:vAlign w:val="center"/>
          </w:tcPr>
          <w:p>
            <w:pPr>
              <w:spacing w:after="0" w:line="240" w:lineRule="auto"/>
              <w:jc w:val="both"/>
              <w:rPr>
                <w:rFonts w:hint="eastAsia" w:ascii="宋体" w:hAnsi="宋体" w:eastAsia="宋体" w:cs="宋体"/>
                <w:color w:val="000000"/>
                <w:sz w:val="21"/>
                <w:szCs w:val="21"/>
              </w:rPr>
            </w:pPr>
            <w:r>
              <w:rPr>
                <w:rFonts w:hint="eastAsia" w:ascii="宋体" w:hAnsi="宋体" w:eastAsia="宋体" w:cs="宋体"/>
                <w:sz w:val="21"/>
                <w:szCs w:val="21"/>
              </w:rPr>
              <w:t>提供签章版承诺函</w:t>
            </w:r>
          </w:p>
        </w:tc>
        <w:tc>
          <w:tcPr>
            <w:tcW w:w="1473"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hint="eastAsia" w:ascii="宋体" w:hAnsi="宋体" w:eastAsia="宋体" w:cs="宋体"/>
                <w:color w:val="000000"/>
                <w:sz w:val="21"/>
                <w:szCs w:val="21"/>
              </w:rPr>
            </w:pPr>
          </w:p>
        </w:tc>
        <w:tc>
          <w:tcPr>
            <w:tcW w:w="1981"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hint="eastAsia" w:ascii="宋体" w:hAnsi="宋体" w:eastAsia="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972"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hint="eastAsia" w:ascii="等线" w:hAnsi="等线" w:eastAsia="等线" w:cs="Times New Roman"/>
                <w:color w:val="000000"/>
                <w:lang w:eastAsia="zh-CN"/>
              </w:rPr>
            </w:pPr>
            <w:r>
              <w:rPr>
                <w:rFonts w:hint="eastAsia" w:ascii="等线" w:hAnsi="等线" w:eastAsia="等线" w:cs="Times New Roman"/>
                <w:color w:val="000000"/>
                <w:lang w:val="en-US" w:eastAsia="zh-CN"/>
              </w:rPr>
              <w:t>7</w:t>
            </w:r>
          </w:p>
        </w:tc>
        <w:tc>
          <w:tcPr>
            <w:tcW w:w="5372" w:type="dxa"/>
            <w:tcBorders>
              <w:top w:val="single" w:color="auto" w:sz="4" w:space="0"/>
              <w:left w:val="single" w:color="auto" w:sz="4" w:space="0"/>
              <w:bottom w:val="single" w:color="auto" w:sz="4" w:space="0"/>
              <w:right w:val="single" w:color="auto" w:sz="4" w:space="0"/>
            </w:tcBorders>
            <w:vAlign w:val="center"/>
          </w:tcPr>
          <w:p>
            <w:pPr>
              <w:widowControl w:val="0"/>
              <w:spacing w:after="0" w:line="240" w:lineRule="auto"/>
              <w:jc w:val="both"/>
              <w:rPr>
                <w:rFonts w:hint="eastAsia" w:ascii="宋体" w:hAnsi="宋体" w:eastAsia="宋体" w:cs="宋体"/>
                <w:color w:val="000000"/>
                <w:kern w:val="2"/>
                <w:sz w:val="21"/>
                <w:szCs w:val="21"/>
              </w:rPr>
            </w:pPr>
            <w:r>
              <w:rPr>
                <w:rFonts w:hint="eastAsia" w:ascii="宋体" w:hAnsi="宋体" w:eastAsia="宋体" w:cs="宋体"/>
                <w:color w:val="000000"/>
                <w:kern w:val="2"/>
                <w:sz w:val="21"/>
                <w:szCs w:val="21"/>
              </w:rPr>
              <w:t>★不存在投标人在“中国执行信息公开网”网站（http://zxgk.court.gov.cn）被列入失信被执行人名单；</w:t>
            </w:r>
            <w:r>
              <w:rPr>
                <w:rFonts w:hint="eastAsia" w:ascii="宋体" w:hAnsi="宋体" w:eastAsia="宋体" w:cs="宋体"/>
                <w:sz w:val="21"/>
                <w:szCs w:val="21"/>
              </w:rPr>
              <w:t>提供签章版承诺函</w:t>
            </w:r>
            <w:r>
              <w:rPr>
                <w:rFonts w:hint="eastAsia" w:ascii="宋体" w:hAnsi="宋体" w:eastAsia="宋体" w:cs="宋体"/>
                <w:sz w:val="21"/>
                <w:szCs w:val="21"/>
                <w:lang w:eastAsia="zh-CN"/>
              </w:rPr>
              <w:t>。</w:t>
            </w:r>
          </w:p>
        </w:tc>
        <w:tc>
          <w:tcPr>
            <w:tcW w:w="3777" w:type="dxa"/>
            <w:tcBorders>
              <w:top w:val="single" w:color="auto" w:sz="4" w:space="0"/>
              <w:left w:val="single" w:color="auto" w:sz="4" w:space="0"/>
              <w:bottom w:val="single" w:color="auto" w:sz="4" w:space="0"/>
              <w:right w:val="single" w:color="auto" w:sz="4" w:space="0"/>
            </w:tcBorders>
            <w:vAlign w:val="center"/>
          </w:tcPr>
          <w:p>
            <w:pPr>
              <w:spacing w:after="0" w:line="240" w:lineRule="auto"/>
              <w:jc w:val="both"/>
              <w:rPr>
                <w:rFonts w:hint="eastAsia" w:ascii="宋体" w:hAnsi="宋体" w:eastAsia="宋体" w:cs="宋体"/>
                <w:color w:val="000000"/>
                <w:sz w:val="21"/>
                <w:szCs w:val="21"/>
              </w:rPr>
            </w:pPr>
            <w:r>
              <w:rPr>
                <w:rFonts w:hint="eastAsia" w:ascii="宋体" w:hAnsi="宋体" w:eastAsia="宋体" w:cs="宋体"/>
                <w:sz w:val="21"/>
                <w:szCs w:val="21"/>
              </w:rPr>
              <w:t>提供签章版承诺函</w:t>
            </w:r>
          </w:p>
        </w:tc>
        <w:tc>
          <w:tcPr>
            <w:tcW w:w="1473"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hint="eastAsia" w:ascii="宋体" w:hAnsi="宋体" w:eastAsia="宋体" w:cs="宋体"/>
                <w:color w:val="000000"/>
                <w:sz w:val="21"/>
                <w:szCs w:val="21"/>
              </w:rPr>
            </w:pPr>
          </w:p>
        </w:tc>
        <w:tc>
          <w:tcPr>
            <w:tcW w:w="1981"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hint="eastAsia" w:ascii="宋体" w:hAnsi="宋体" w:eastAsia="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972"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hint="eastAsia" w:ascii="等线" w:hAnsi="等线" w:eastAsia="等线" w:cs="Times New Roman"/>
                <w:color w:val="000000"/>
                <w:lang w:eastAsia="zh-CN"/>
              </w:rPr>
            </w:pPr>
            <w:r>
              <w:rPr>
                <w:rFonts w:hint="eastAsia" w:ascii="等线" w:hAnsi="等线" w:eastAsia="等线" w:cs="Times New Roman"/>
                <w:color w:val="000000"/>
                <w:lang w:val="en-US" w:eastAsia="zh-CN"/>
              </w:rPr>
              <w:t>8</w:t>
            </w:r>
          </w:p>
        </w:tc>
        <w:tc>
          <w:tcPr>
            <w:tcW w:w="5372" w:type="dxa"/>
            <w:tcBorders>
              <w:top w:val="single" w:color="auto" w:sz="4" w:space="0"/>
              <w:left w:val="single" w:color="auto" w:sz="4" w:space="0"/>
              <w:bottom w:val="single" w:color="auto" w:sz="4" w:space="0"/>
              <w:right w:val="single" w:color="auto" w:sz="4" w:space="0"/>
            </w:tcBorders>
            <w:vAlign w:val="center"/>
          </w:tcPr>
          <w:p>
            <w:pPr>
              <w:widowControl w:val="0"/>
              <w:spacing w:after="0" w:line="240" w:lineRule="auto"/>
              <w:jc w:val="both"/>
              <w:rPr>
                <w:rFonts w:hint="eastAsia" w:ascii="宋体" w:hAnsi="宋体" w:eastAsia="宋体" w:cs="宋体"/>
                <w:color w:val="000000"/>
                <w:kern w:val="2"/>
                <w:sz w:val="21"/>
                <w:szCs w:val="21"/>
              </w:rPr>
            </w:pPr>
            <w:r>
              <w:rPr>
                <w:rFonts w:hint="eastAsia" w:ascii="宋体" w:hAnsi="宋体" w:eastAsia="宋体" w:cs="宋体"/>
                <w:color w:val="000000"/>
                <w:kern w:val="2"/>
                <w:sz w:val="21"/>
                <w:szCs w:val="21"/>
              </w:rPr>
              <w:t>★不存在投标人与本招标项目其他投标人单位负责人为同一人或存在控股、管理关系的；</w:t>
            </w:r>
            <w:r>
              <w:rPr>
                <w:rFonts w:hint="eastAsia" w:ascii="宋体" w:hAnsi="宋体" w:eastAsia="宋体" w:cs="宋体"/>
                <w:sz w:val="21"/>
                <w:szCs w:val="21"/>
              </w:rPr>
              <w:t>提供签章版承诺函</w:t>
            </w:r>
            <w:r>
              <w:rPr>
                <w:rFonts w:hint="eastAsia" w:ascii="宋体" w:hAnsi="宋体" w:eastAsia="宋体" w:cs="宋体"/>
                <w:sz w:val="21"/>
                <w:szCs w:val="21"/>
                <w:lang w:eastAsia="zh-CN"/>
              </w:rPr>
              <w:t>。</w:t>
            </w:r>
          </w:p>
        </w:tc>
        <w:tc>
          <w:tcPr>
            <w:tcW w:w="3777" w:type="dxa"/>
            <w:tcBorders>
              <w:top w:val="single" w:color="auto" w:sz="4" w:space="0"/>
              <w:left w:val="single" w:color="auto" w:sz="4" w:space="0"/>
              <w:bottom w:val="single" w:color="auto" w:sz="4" w:space="0"/>
              <w:right w:val="single" w:color="auto" w:sz="4" w:space="0"/>
            </w:tcBorders>
            <w:vAlign w:val="center"/>
          </w:tcPr>
          <w:p>
            <w:pPr>
              <w:spacing w:after="0" w:line="240" w:lineRule="auto"/>
              <w:jc w:val="both"/>
              <w:rPr>
                <w:rFonts w:hint="eastAsia" w:ascii="宋体" w:hAnsi="宋体" w:eastAsia="宋体" w:cs="宋体"/>
                <w:color w:val="000000"/>
                <w:sz w:val="21"/>
                <w:szCs w:val="21"/>
              </w:rPr>
            </w:pPr>
            <w:r>
              <w:rPr>
                <w:rFonts w:hint="eastAsia" w:ascii="宋体" w:hAnsi="宋体" w:eastAsia="宋体" w:cs="宋体"/>
                <w:sz w:val="21"/>
                <w:szCs w:val="21"/>
              </w:rPr>
              <w:t>提供签章版承诺函</w:t>
            </w:r>
          </w:p>
        </w:tc>
        <w:tc>
          <w:tcPr>
            <w:tcW w:w="1473"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hint="eastAsia" w:ascii="宋体" w:hAnsi="宋体" w:eastAsia="宋体" w:cs="宋体"/>
                <w:color w:val="000000"/>
                <w:sz w:val="21"/>
                <w:szCs w:val="21"/>
              </w:rPr>
            </w:pPr>
          </w:p>
        </w:tc>
        <w:tc>
          <w:tcPr>
            <w:tcW w:w="1981"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hint="eastAsia" w:ascii="宋体" w:hAnsi="宋体" w:eastAsia="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972"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ascii="等线" w:hAnsi="等线" w:eastAsia="等线" w:cs="Times New Roman"/>
                <w:color w:val="000000"/>
              </w:rPr>
            </w:pPr>
            <w:r>
              <w:rPr>
                <w:rFonts w:hint="eastAsia" w:ascii="等线" w:hAnsi="等线" w:eastAsia="等线" w:cs="Times New Roman"/>
                <w:color w:val="000000"/>
                <w:lang w:val="en-US" w:eastAsia="zh-CN"/>
              </w:rPr>
              <w:t>9</w:t>
            </w:r>
          </w:p>
        </w:tc>
        <w:tc>
          <w:tcPr>
            <w:tcW w:w="5372" w:type="dxa"/>
            <w:tcBorders>
              <w:top w:val="single" w:color="auto" w:sz="4" w:space="0"/>
              <w:left w:val="single" w:color="auto" w:sz="4" w:space="0"/>
              <w:bottom w:val="single" w:color="auto" w:sz="4" w:space="0"/>
              <w:right w:val="single" w:color="auto" w:sz="4" w:space="0"/>
            </w:tcBorders>
            <w:vAlign w:val="center"/>
          </w:tcPr>
          <w:p>
            <w:pPr>
              <w:widowControl w:val="0"/>
              <w:autoSpaceDE w:val="0"/>
              <w:autoSpaceDN w:val="0"/>
              <w:adjustRightInd w:val="0"/>
              <w:spacing w:after="0" w:line="240" w:lineRule="auto"/>
              <w:jc w:val="both"/>
              <w:rPr>
                <w:rFonts w:hint="eastAsia" w:ascii="宋体" w:hAnsi="宋体" w:eastAsia="宋体" w:cs="宋体"/>
                <w:color w:val="000000"/>
                <w:kern w:val="2"/>
                <w:sz w:val="21"/>
                <w:szCs w:val="21"/>
              </w:rPr>
            </w:pPr>
            <w:r>
              <w:rPr>
                <w:rFonts w:hint="eastAsia" w:ascii="宋体" w:hAnsi="宋体" w:eastAsia="宋体" w:cs="宋体"/>
                <w:color w:val="000000"/>
                <w:kern w:val="2"/>
                <w:sz w:val="21"/>
                <w:szCs w:val="21"/>
              </w:rPr>
              <w:t>★不存在投标人与招标人、招标机构有利害关系且可能影响招标公正性的；</w:t>
            </w:r>
            <w:r>
              <w:rPr>
                <w:rFonts w:hint="eastAsia" w:ascii="宋体" w:hAnsi="宋体" w:eastAsia="宋体" w:cs="宋体"/>
                <w:sz w:val="21"/>
                <w:szCs w:val="21"/>
              </w:rPr>
              <w:t>提供签章版承诺函</w:t>
            </w:r>
            <w:r>
              <w:rPr>
                <w:rFonts w:hint="eastAsia" w:ascii="宋体" w:hAnsi="宋体" w:eastAsia="宋体" w:cs="宋体"/>
                <w:sz w:val="21"/>
                <w:szCs w:val="21"/>
                <w:lang w:eastAsia="zh-CN"/>
              </w:rPr>
              <w:t>。</w:t>
            </w:r>
          </w:p>
        </w:tc>
        <w:tc>
          <w:tcPr>
            <w:tcW w:w="3777" w:type="dxa"/>
            <w:tcBorders>
              <w:top w:val="single" w:color="auto" w:sz="4" w:space="0"/>
              <w:left w:val="single" w:color="auto" w:sz="4" w:space="0"/>
              <w:bottom w:val="single" w:color="auto" w:sz="4" w:space="0"/>
              <w:right w:val="single" w:color="auto" w:sz="4" w:space="0"/>
            </w:tcBorders>
            <w:vAlign w:val="center"/>
          </w:tcPr>
          <w:p>
            <w:pPr>
              <w:spacing w:after="0" w:line="240" w:lineRule="auto"/>
              <w:jc w:val="both"/>
              <w:rPr>
                <w:rFonts w:hint="eastAsia" w:ascii="宋体" w:hAnsi="宋体" w:eastAsia="宋体" w:cs="宋体"/>
                <w:color w:val="000000"/>
                <w:sz w:val="21"/>
                <w:szCs w:val="21"/>
              </w:rPr>
            </w:pPr>
            <w:r>
              <w:rPr>
                <w:rFonts w:hint="eastAsia" w:ascii="宋体" w:hAnsi="宋体" w:eastAsia="宋体" w:cs="宋体"/>
                <w:sz w:val="21"/>
                <w:szCs w:val="21"/>
              </w:rPr>
              <w:t>提供签章版承诺函</w:t>
            </w:r>
          </w:p>
        </w:tc>
        <w:tc>
          <w:tcPr>
            <w:tcW w:w="1473"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hint="eastAsia" w:ascii="宋体" w:hAnsi="宋体" w:eastAsia="宋体" w:cs="宋体"/>
                <w:color w:val="000000"/>
                <w:sz w:val="21"/>
                <w:szCs w:val="21"/>
              </w:rPr>
            </w:pPr>
          </w:p>
        </w:tc>
        <w:tc>
          <w:tcPr>
            <w:tcW w:w="1981"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hint="eastAsia" w:ascii="宋体" w:hAnsi="宋体" w:eastAsia="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972"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hint="default" w:ascii="等线" w:hAnsi="等线" w:eastAsia="等线" w:cs="Times New Roman"/>
                <w:color w:val="000000"/>
                <w:lang w:val="en-US" w:eastAsia="zh-CN"/>
              </w:rPr>
            </w:pPr>
            <w:r>
              <w:rPr>
                <w:rFonts w:hint="eastAsia" w:ascii="等线" w:hAnsi="等线" w:eastAsia="等线" w:cs="Times New Roman"/>
                <w:color w:val="000000"/>
                <w:lang w:val="en-US" w:eastAsia="zh-CN"/>
              </w:rPr>
              <w:t>10</w:t>
            </w:r>
          </w:p>
        </w:tc>
        <w:tc>
          <w:tcPr>
            <w:tcW w:w="5372" w:type="dxa"/>
            <w:tcBorders>
              <w:top w:val="single" w:color="auto" w:sz="4" w:space="0"/>
              <w:left w:val="single" w:color="auto" w:sz="4" w:space="0"/>
              <w:bottom w:val="single" w:color="auto" w:sz="4" w:space="0"/>
              <w:right w:val="single" w:color="auto" w:sz="4" w:space="0"/>
            </w:tcBorders>
            <w:vAlign w:val="center"/>
          </w:tcPr>
          <w:p>
            <w:pPr>
              <w:widowControl w:val="0"/>
              <w:spacing w:after="0" w:line="240" w:lineRule="auto"/>
              <w:jc w:val="both"/>
              <w:rPr>
                <w:rFonts w:hint="eastAsia" w:ascii="宋体" w:hAnsi="宋体" w:eastAsia="宋体" w:cs="宋体"/>
                <w:color w:val="000000"/>
                <w:kern w:val="2"/>
                <w:sz w:val="21"/>
                <w:szCs w:val="21"/>
              </w:rPr>
            </w:pPr>
            <w:r>
              <w:rPr>
                <w:rFonts w:hint="eastAsia" w:ascii="宋体" w:hAnsi="宋体" w:eastAsia="宋体" w:cs="宋体"/>
                <w:color w:val="000000"/>
                <w:kern w:val="2"/>
                <w:sz w:val="21"/>
                <w:szCs w:val="21"/>
              </w:rPr>
              <w:t>★投标人不存在危害国家安全和损害中海油合法权益的情形，在中国海油内涉及国家机密或商业秘密的项目中存在不遵守相关法律法规及政府主管部门要求的情形；</w:t>
            </w:r>
            <w:r>
              <w:rPr>
                <w:rFonts w:hint="eastAsia" w:ascii="宋体" w:hAnsi="宋体" w:eastAsia="宋体" w:cs="宋体"/>
                <w:sz w:val="21"/>
                <w:szCs w:val="21"/>
              </w:rPr>
              <w:t>提供签章版承诺函</w:t>
            </w:r>
            <w:r>
              <w:rPr>
                <w:rFonts w:hint="eastAsia" w:ascii="宋体" w:hAnsi="宋体" w:eastAsia="宋体" w:cs="宋体"/>
                <w:sz w:val="21"/>
                <w:szCs w:val="21"/>
                <w:lang w:eastAsia="zh-CN"/>
              </w:rPr>
              <w:t>。</w:t>
            </w:r>
          </w:p>
        </w:tc>
        <w:tc>
          <w:tcPr>
            <w:tcW w:w="3777" w:type="dxa"/>
            <w:tcBorders>
              <w:top w:val="single" w:color="auto" w:sz="4" w:space="0"/>
              <w:left w:val="single" w:color="auto" w:sz="4" w:space="0"/>
              <w:bottom w:val="single" w:color="auto" w:sz="4" w:space="0"/>
              <w:right w:val="single" w:color="auto" w:sz="4" w:space="0"/>
            </w:tcBorders>
            <w:vAlign w:val="center"/>
          </w:tcPr>
          <w:p>
            <w:pPr>
              <w:spacing w:after="0" w:line="240" w:lineRule="auto"/>
              <w:jc w:val="both"/>
              <w:rPr>
                <w:rFonts w:hint="eastAsia" w:ascii="宋体" w:hAnsi="宋体" w:eastAsia="宋体" w:cs="宋体"/>
                <w:color w:val="000000"/>
                <w:sz w:val="21"/>
                <w:szCs w:val="21"/>
              </w:rPr>
            </w:pPr>
            <w:r>
              <w:rPr>
                <w:rFonts w:hint="eastAsia" w:ascii="宋体" w:hAnsi="宋体" w:eastAsia="宋体" w:cs="宋体"/>
                <w:sz w:val="21"/>
                <w:szCs w:val="21"/>
              </w:rPr>
              <w:t>提供签章版承诺函</w:t>
            </w:r>
          </w:p>
        </w:tc>
        <w:tc>
          <w:tcPr>
            <w:tcW w:w="1473"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hint="eastAsia" w:ascii="宋体" w:hAnsi="宋体" w:eastAsia="宋体" w:cs="宋体"/>
                <w:color w:val="000000"/>
                <w:sz w:val="21"/>
                <w:szCs w:val="21"/>
              </w:rPr>
            </w:pPr>
          </w:p>
        </w:tc>
        <w:tc>
          <w:tcPr>
            <w:tcW w:w="1981"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hint="eastAsia" w:ascii="宋体" w:hAnsi="宋体" w:eastAsia="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972"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hint="default" w:ascii="等线" w:hAnsi="等线" w:eastAsia="等线" w:cs="Times New Roman"/>
                <w:color w:val="000000"/>
                <w:lang w:val="en-US" w:eastAsia="zh-CN"/>
              </w:rPr>
            </w:pPr>
            <w:r>
              <w:rPr>
                <w:rFonts w:hint="eastAsia" w:ascii="等线" w:hAnsi="等线" w:eastAsia="等线" w:cs="Times New Roman"/>
                <w:color w:val="000000"/>
                <w:lang w:val="en-US" w:eastAsia="zh-CN"/>
              </w:rPr>
              <w:t>11</w:t>
            </w:r>
          </w:p>
        </w:tc>
        <w:tc>
          <w:tcPr>
            <w:tcW w:w="5372" w:type="dxa"/>
            <w:tcBorders>
              <w:top w:val="single" w:color="auto" w:sz="4" w:space="0"/>
              <w:left w:val="single" w:color="auto" w:sz="4" w:space="0"/>
              <w:bottom w:val="single" w:color="auto" w:sz="4" w:space="0"/>
              <w:right w:val="single" w:color="auto" w:sz="4" w:space="0"/>
            </w:tcBorders>
            <w:vAlign w:val="center"/>
          </w:tcPr>
          <w:p>
            <w:pPr>
              <w:widowControl w:val="0"/>
              <w:spacing w:after="0" w:line="240" w:lineRule="auto"/>
              <w:jc w:val="both"/>
              <w:rPr>
                <w:rFonts w:hint="eastAsia" w:ascii="宋体" w:hAnsi="宋体" w:eastAsia="宋体" w:cs="宋体"/>
                <w:color w:val="000000"/>
                <w:kern w:val="2"/>
                <w:sz w:val="21"/>
                <w:szCs w:val="21"/>
              </w:rPr>
            </w:pPr>
            <w:r>
              <w:rPr>
                <w:rFonts w:hint="eastAsia" w:ascii="宋体" w:hAnsi="宋体" w:eastAsia="宋体" w:cs="宋体"/>
                <w:color w:val="000000"/>
                <w:kern w:val="2"/>
                <w:sz w:val="21"/>
                <w:szCs w:val="21"/>
              </w:rPr>
              <w:t>★过去三年内，投标人公司、公司法定代表人及拟委任的项目负责人不存在行贿犯罪行为（查询网址http://wenshu.court.gov.cn）；</w:t>
            </w:r>
            <w:r>
              <w:rPr>
                <w:rFonts w:hint="eastAsia" w:ascii="宋体" w:hAnsi="宋体" w:eastAsia="宋体" w:cs="宋体"/>
                <w:sz w:val="21"/>
                <w:szCs w:val="21"/>
              </w:rPr>
              <w:t>提供签章版承诺函</w:t>
            </w:r>
            <w:r>
              <w:rPr>
                <w:rFonts w:hint="eastAsia" w:ascii="宋体" w:hAnsi="宋体" w:eastAsia="宋体" w:cs="宋体"/>
                <w:sz w:val="21"/>
                <w:szCs w:val="21"/>
                <w:lang w:eastAsia="zh-CN"/>
              </w:rPr>
              <w:t>。</w:t>
            </w:r>
          </w:p>
        </w:tc>
        <w:tc>
          <w:tcPr>
            <w:tcW w:w="3777" w:type="dxa"/>
            <w:tcBorders>
              <w:top w:val="single" w:color="auto" w:sz="4" w:space="0"/>
              <w:left w:val="single" w:color="auto" w:sz="4" w:space="0"/>
              <w:bottom w:val="single" w:color="auto" w:sz="4" w:space="0"/>
              <w:right w:val="single" w:color="auto" w:sz="4" w:space="0"/>
            </w:tcBorders>
            <w:vAlign w:val="center"/>
          </w:tcPr>
          <w:p>
            <w:pPr>
              <w:spacing w:after="0" w:line="240" w:lineRule="auto"/>
              <w:jc w:val="both"/>
              <w:rPr>
                <w:rFonts w:hint="eastAsia" w:ascii="宋体" w:hAnsi="宋体" w:eastAsia="宋体" w:cs="宋体"/>
                <w:color w:val="000000"/>
                <w:sz w:val="21"/>
                <w:szCs w:val="21"/>
              </w:rPr>
            </w:pPr>
            <w:r>
              <w:rPr>
                <w:rFonts w:hint="eastAsia" w:ascii="宋体" w:hAnsi="宋体" w:eastAsia="宋体" w:cs="宋体"/>
                <w:sz w:val="21"/>
                <w:szCs w:val="21"/>
              </w:rPr>
              <w:t>提供签章版承诺函</w:t>
            </w:r>
          </w:p>
        </w:tc>
        <w:tc>
          <w:tcPr>
            <w:tcW w:w="1473"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hint="eastAsia" w:ascii="宋体" w:hAnsi="宋体" w:eastAsia="宋体" w:cs="宋体"/>
                <w:color w:val="000000"/>
                <w:sz w:val="21"/>
                <w:szCs w:val="21"/>
              </w:rPr>
            </w:pPr>
          </w:p>
        </w:tc>
        <w:tc>
          <w:tcPr>
            <w:tcW w:w="1981"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hint="eastAsia" w:ascii="宋体" w:hAnsi="宋体" w:eastAsia="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972" w:type="dxa"/>
            <w:tcBorders>
              <w:top w:val="single" w:color="auto" w:sz="4" w:space="0"/>
              <w:left w:val="single" w:color="auto" w:sz="4" w:space="0"/>
              <w:bottom w:val="single" w:color="auto" w:sz="4" w:space="0"/>
              <w:right w:val="single" w:color="auto" w:sz="4" w:space="0"/>
            </w:tcBorders>
            <w:vAlign w:val="center"/>
          </w:tcPr>
          <w:p>
            <w:pPr>
              <w:widowControl/>
              <w:spacing w:after="0" w:line="240" w:lineRule="auto"/>
              <w:jc w:val="center"/>
              <w:rPr>
                <w:rFonts w:hint="eastAsia" w:ascii="等线" w:hAnsi="等线" w:eastAsia="等线" w:cs="Times New Roman"/>
                <w:color w:val="000000"/>
                <w:kern w:val="0"/>
                <w:sz w:val="22"/>
                <w:szCs w:val="22"/>
                <w:lang w:val="en-US" w:eastAsia="zh-CN"/>
              </w:rPr>
            </w:pPr>
            <w:r>
              <w:rPr>
                <w:rFonts w:hint="eastAsia" w:ascii="等线" w:hAnsi="等线" w:eastAsia="等线" w:cs="Times New Roman"/>
                <w:color w:val="000000"/>
                <w:kern w:val="0"/>
                <w:sz w:val="22"/>
                <w:szCs w:val="22"/>
                <w:lang w:val="en-US" w:eastAsia="zh-CN"/>
              </w:rPr>
              <w:t>12</w:t>
            </w:r>
          </w:p>
        </w:tc>
        <w:tc>
          <w:tcPr>
            <w:tcW w:w="5372" w:type="dxa"/>
            <w:tcBorders>
              <w:top w:val="single" w:color="auto" w:sz="4" w:space="0"/>
              <w:left w:val="single" w:color="auto" w:sz="4" w:space="0"/>
              <w:bottom w:val="single" w:color="auto" w:sz="4" w:space="0"/>
              <w:right w:val="single" w:color="auto" w:sz="4" w:space="0"/>
            </w:tcBorders>
            <w:vAlign w:val="center"/>
          </w:tcPr>
          <w:p>
            <w:pPr>
              <w:widowControl w:val="0"/>
              <w:spacing w:after="0" w:line="240" w:lineRule="auto"/>
              <w:jc w:val="both"/>
              <w:rPr>
                <w:rFonts w:hint="eastAsia" w:ascii="宋体" w:hAnsi="宋体" w:eastAsia="宋体" w:cs="宋体"/>
                <w:color w:val="000000"/>
                <w:kern w:val="2"/>
                <w:sz w:val="21"/>
                <w:szCs w:val="21"/>
              </w:rPr>
            </w:pPr>
            <w:r>
              <w:rPr>
                <w:rFonts w:hint="eastAsia" w:ascii="宋体" w:hAnsi="宋体" w:eastAsia="宋体" w:cs="宋体"/>
                <w:color w:val="000000"/>
                <w:kern w:val="2"/>
                <w:sz w:val="21"/>
                <w:szCs w:val="21"/>
                <w:lang w:bidi="ar"/>
              </w:rPr>
              <w:t>★不存在投标人所提供的建筑业企业资质证书无法在全国建筑市场监管公共服务平台（https://jzsc.mohurd.gov.cn)查询到或经查询失效，经澄清仍无法提供有效证据的；</w:t>
            </w:r>
            <w:r>
              <w:rPr>
                <w:rFonts w:hint="eastAsia" w:ascii="宋体" w:hAnsi="宋体" w:eastAsia="宋体" w:cs="宋体"/>
                <w:color w:val="000000"/>
                <w:kern w:val="2"/>
                <w:sz w:val="21"/>
                <w:szCs w:val="21"/>
              </w:rPr>
              <w:t>提供签章版承诺函</w:t>
            </w:r>
            <w:r>
              <w:rPr>
                <w:rFonts w:hint="eastAsia" w:ascii="宋体" w:hAnsi="宋体" w:eastAsia="宋体" w:cs="宋体"/>
                <w:color w:val="000000"/>
                <w:kern w:val="2"/>
                <w:sz w:val="21"/>
                <w:szCs w:val="21"/>
                <w:lang w:eastAsia="zh-CN"/>
              </w:rPr>
              <w:t>。</w:t>
            </w:r>
          </w:p>
        </w:tc>
        <w:tc>
          <w:tcPr>
            <w:tcW w:w="3777" w:type="dxa"/>
            <w:tcBorders>
              <w:top w:val="single" w:color="auto" w:sz="4" w:space="0"/>
              <w:left w:val="single" w:color="auto" w:sz="4" w:space="0"/>
              <w:bottom w:val="single" w:color="auto" w:sz="4" w:space="0"/>
              <w:right w:val="single" w:color="auto" w:sz="4" w:space="0"/>
            </w:tcBorders>
            <w:vAlign w:val="center"/>
          </w:tcPr>
          <w:p>
            <w:pPr>
              <w:spacing w:after="0" w:line="240" w:lineRule="auto"/>
              <w:jc w:val="both"/>
              <w:rPr>
                <w:rFonts w:hint="eastAsia" w:ascii="宋体" w:hAnsi="宋体" w:eastAsia="宋体" w:cs="宋体"/>
                <w:color w:val="000000"/>
                <w:kern w:val="2"/>
                <w:sz w:val="21"/>
                <w:szCs w:val="21"/>
              </w:rPr>
            </w:pPr>
            <w:r>
              <w:rPr>
                <w:rFonts w:hint="eastAsia" w:ascii="宋体" w:hAnsi="宋体" w:eastAsia="宋体" w:cs="宋体"/>
                <w:color w:val="000000"/>
                <w:kern w:val="2"/>
                <w:sz w:val="21"/>
                <w:szCs w:val="21"/>
              </w:rPr>
              <w:t>提供签章版承诺函</w:t>
            </w:r>
          </w:p>
        </w:tc>
        <w:tc>
          <w:tcPr>
            <w:tcW w:w="1473" w:type="dxa"/>
            <w:tcBorders>
              <w:top w:val="single" w:color="auto" w:sz="4" w:space="0"/>
              <w:left w:val="single" w:color="auto" w:sz="4" w:space="0"/>
              <w:bottom w:val="single" w:color="auto" w:sz="4" w:space="0"/>
              <w:right w:val="single" w:color="auto" w:sz="4" w:space="0"/>
            </w:tcBorders>
            <w:vAlign w:val="center"/>
          </w:tcPr>
          <w:p>
            <w:pPr>
              <w:widowControl w:val="0"/>
              <w:spacing w:after="0" w:line="240" w:lineRule="auto"/>
              <w:jc w:val="both"/>
              <w:rPr>
                <w:rFonts w:hint="eastAsia" w:ascii="宋体" w:hAnsi="宋体" w:eastAsia="宋体" w:cs="宋体"/>
                <w:color w:val="000000"/>
                <w:kern w:val="2"/>
                <w:sz w:val="21"/>
                <w:szCs w:val="21"/>
              </w:rPr>
            </w:pPr>
          </w:p>
        </w:tc>
        <w:tc>
          <w:tcPr>
            <w:tcW w:w="1981" w:type="dxa"/>
            <w:tcBorders>
              <w:top w:val="single" w:color="auto" w:sz="4" w:space="0"/>
              <w:left w:val="single" w:color="auto" w:sz="4" w:space="0"/>
              <w:bottom w:val="single" w:color="auto" w:sz="4" w:space="0"/>
              <w:right w:val="single" w:color="auto" w:sz="4" w:space="0"/>
            </w:tcBorders>
            <w:vAlign w:val="center"/>
          </w:tcPr>
          <w:p>
            <w:pPr>
              <w:widowControl w:val="0"/>
              <w:spacing w:after="0" w:line="240" w:lineRule="auto"/>
              <w:jc w:val="both"/>
              <w:rPr>
                <w:rFonts w:hint="eastAsia" w:ascii="宋体" w:hAnsi="宋体" w:eastAsia="宋体" w:cs="宋体"/>
                <w:color w:val="000000"/>
                <w:kern w:val="2"/>
                <w:sz w:val="21"/>
                <w:szCs w:val="21"/>
              </w:rPr>
            </w:pPr>
          </w:p>
        </w:tc>
      </w:tr>
    </w:tbl>
    <w:p>
      <w:pPr>
        <w:widowControl w:val="0"/>
        <w:jc w:val="both"/>
        <w:rPr>
          <w:rFonts w:hint="eastAsia" w:ascii="宋体" w:hAnsi="宋体" w:eastAsia="宋体" w:cs="宋体"/>
          <w:b w:val="0"/>
          <w:iCs w:val="0"/>
          <w:color w:val="000000"/>
          <w:kern w:val="2"/>
          <w:sz w:val="21"/>
          <w:szCs w:val="21"/>
        </w:rPr>
      </w:pPr>
      <w:r>
        <w:rPr>
          <w:rFonts w:hint="eastAsia" w:ascii="宋体" w:hAnsi="宋体" w:eastAsia="宋体" w:cs="宋体"/>
          <w:b w:val="0"/>
          <w:iCs w:val="0"/>
          <w:color w:val="000000"/>
          <w:kern w:val="2"/>
          <w:sz w:val="21"/>
          <w:szCs w:val="21"/>
        </w:rPr>
        <w:t>说明：</w:t>
      </w:r>
    </w:p>
    <w:p>
      <w:pPr>
        <w:widowControl w:val="0"/>
        <w:jc w:val="both"/>
        <w:rPr>
          <w:rFonts w:hint="eastAsia" w:ascii="宋体" w:hAnsi="宋体" w:eastAsia="宋体" w:cs="宋体"/>
          <w:b w:val="0"/>
          <w:iCs w:val="0"/>
          <w:color w:val="000000"/>
          <w:kern w:val="2"/>
          <w:sz w:val="21"/>
          <w:szCs w:val="21"/>
        </w:rPr>
      </w:pPr>
      <w:r>
        <w:rPr>
          <w:rFonts w:hint="eastAsia" w:ascii="宋体" w:hAnsi="宋体" w:eastAsia="宋体" w:cs="宋体"/>
          <w:b w:val="0"/>
          <w:iCs w:val="0"/>
          <w:color w:val="000000"/>
          <w:kern w:val="2"/>
          <w:sz w:val="21"/>
          <w:szCs w:val="21"/>
        </w:rPr>
        <w:t>1.供应商响应信息确认函需供应商每一页盖章。</w:t>
      </w:r>
    </w:p>
    <w:p>
      <w:pPr>
        <w:widowControl w:val="0"/>
        <w:jc w:val="both"/>
        <w:rPr>
          <w:rFonts w:ascii="Times New Roman" w:hAnsi="Times New Roman" w:eastAsia="宋体"/>
          <w:b/>
          <w:iCs/>
          <w:color w:val="auto"/>
          <w:sz w:val="21"/>
        </w:rPr>
      </w:pPr>
      <w:r>
        <w:rPr>
          <w:rFonts w:hint="eastAsia" w:ascii="宋体" w:hAnsi="宋体" w:eastAsia="宋体" w:cs="宋体"/>
          <w:b w:val="0"/>
          <w:iCs w:val="0"/>
          <w:color w:val="000000"/>
          <w:kern w:val="2"/>
          <w:sz w:val="21"/>
          <w:szCs w:val="21"/>
        </w:rPr>
        <w:t>2.供应商提供的支持材料需要每一页盖章。</w:t>
      </w:r>
    </w:p>
    <w:p>
      <w:pPr>
        <w:pStyle w:val="13"/>
        <w:spacing w:after="0" w:line="240" w:lineRule="auto"/>
        <w:ind w:firstLine="0" w:firstLineChars="0"/>
        <w:rPr>
          <w:rFonts w:ascii="Times New Roman" w:hAnsi="Times New Roman" w:eastAsia="宋体"/>
          <w:b/>
          <w:iCs/>
          <w:color w:val="auto"/>
          <w:sz w:val="21"/>
        </w:rPr>
      </w:pPr>
      <w:r>
        <w:rPr>
          <w:rFonts w:hint="eastAsia" w:ascii="Times New Roman" w:hAnsi="Times New Roman" w:eastAsia="宋体"/>
          <w:b/>
          <w:iCs/>
          <w:color w:val="auto"/>
          <w:sz w:val="21"/>
        </w:rPr>
        <w:t>3</w:t>
      </w:r>
      <w:r>
        <w:rPr>
          <w:rFonts w:ascii="Times New Roman" w:hAnsi="Times New Roman" w:eastAsia="宋体"/>
          <w:b/>
          <w:iCs/>
          <w:color w:val="auto"/>
          <w:sz w:val="21"/>
        </w:rPr>
        <w:t>.</w:t>
      </w:r>
      <w:r>
        <w:rPr>
          <w:rFonts w:hint="eastAsia" w:ascii="Times New Roman" w:hAnsi="Times New Roman" w:eastAsia="宋体"/>
          <w:b/>
          <w:iCs/>
          <w:color w:val="auto"/>
          <w:sz w:val="21"/>
        </w:rPr>
        <w:t>承诺函内容，详见附件，供应商需对承诺函每一页盖章。</w:t>
      </w:r>
    </w:p>
    <w:p>
      <w:pPr>
        <w:snapToGrid w:val="0"/>
        <w:spacing w:line="420" w:lineRule="auto"/>
        <w:rPr>
          <w:rFonts w:ascii="Times New Roman" w:hAnsi="Times New Roman" w:eastAsia="宋体" w:cs="Times New Roman"/>
          <w:color w:val="auto"/>
          <w:kern w:val="2"/>
          <w:sz w:val="24"/>
          <w:szCs w:val="24"/>
        </w:rPr>
      </w:pPr>
      <w:r>
        <w:rPr>
          <w:rFonts w:ascii="Times New Roman" w:hAnsi="Times New Roman" w:eastAsia="宋体" w:cs="Times New Roman"/>
          <w:color w:val="auto"/>
          <w:sz w:val="24"/>
          <w:szCs w:val="24"/>
        </w:rPr>
        <w:t xml:space="preserve">                                                              （签名、盖单位公章）</w:t>
      </w:r>
      <w:r>
        <w:rPr>
          <w:rFonts w:ascii="Times New Roman" w:hAnsi="Times New Roman" w:eastAsia="宋体" w:cs="Times New Roman"/>
          <w:color w:val="auto"/>
          <w:sz w:val="24"/>
          <w:szCs w:val="24"/>
          <w:u w:val="single"/>
        </w:rPr>
        <w:t xml:space="preserve">                    </w:t>
      </w:r>
    </w:p>
    <w:p>
      <w:pPr>
        <w:snapToGrid w:val="0"/>
        <w:spacing w:line="420" w:lineRule="auto"/>
        <w:ind w:left="3780" w:firstLine="4320" w:firstLineChars="1800"/>
        <w:rPr>
          <w:rFonts w:ascii="Times New Roman" w:hAnsi="Times New Roman" w:eastAsia="宋体" w:cs="Times New Roman"/>
          <w:color w:val="000000"/>
          <w:sz w:val="24"/>
          <w:szCs w:val="24"/>
        </w:rPr>
      </w:pPr>
      <w:r>
        <w:rPr>
          <w:rFonts w:ascii="Times New Roman" w:hAnsi="Times New Roman" w:eastAsia="宋体" w:cs="Times New Roman"/>
          <w:color w:val="auto"/>
          <w:sz w:val="24"/>
          <w:szCs w:val="24"/>
        </w:rPr>
        <w:t>（职务）</w:t>
      </w:r>
      <w:r>
        <w:rPr>
          <w:rFonts w:ascii="Times New Roman" w:hAnsi="Times New Roman" w:eastAsia="宋体" w:cs="Times New Roman"/>
          <w:color w:val="auto"/>
          <w:sz w:val="24"/>
          <w:szCs w:val="24"/>
          <w:u w:val="single"/>
        </w:rPr>
        <w:t xml:space="preserve">                 </w:t>
      </w:r>
      <w:r>
        <w:rPr>
          <w:rFonts w:ascii="Times New Roman" w:hAnsi="Times New Roman" w:eastAsia="宋体" w:cs="Times New Roman"/>
          <w:color w:val="000000"/>
          <w:sz w:val="24"/>
          <w:szCs w:val="24"/>
          <w:u w:val="single"/>
        </w:rPr>
        <w:t xml:space="preserve">          </w:t>
      </w:r>
    </w:p>
    <w:p>
      <w:pPr>
        <w:snapToGrid w:val="0"/>
        <w:spacing w:line="420" w:lineRule="auto"/>
        <w:ind w:left="550" w:leftChars="250" w:firstLine="8280" w:firstLineChars="345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 xml:space="preserve">年    月   </w:t>
      </w:r>
      <w:r>
        <w:rPr>
          <w:rFonts w:hint="eastAsia" w:ascii="Times New Roman" w:hAnsi="Times New Roman" w:eastAsia="宋体" w:cs="Times New Roman"/>
          <w:color w:val="000000"/>
          <w:sz w:val="24"/>
          <w:szCs w:val="24"/>
        </w:rPr>
        <w:t xml:space="preserve"> </w:t>
      </w:r>
      <w:r>
        <w:rPr>
          <w:rFonts w:ascii="Times New Roman" w:hAnsi="Times New Roman" w:eastAsia="宋体" w:cs="Times New Roman"/>
          <w:color w:val="000000"/>
          <w:sz w:val="24"/>
          <w:szCs w:val="24"/>
        </w:rPr>
        <w:t>日</w:t>
      </w:r>
    </w:p>
    <w:p>
      <w:pPr>
        <w:widowControl w:val="0"/>
        <w:spacing w:after="0" w:line="360" w:lineRule="exact"/>
        <w:ind w:right="420"/>
        <w:rPr>
          <w:rFonts w:ascii="宋体" w:hAnsi="宋体" w:eastAsia="黑体" w:cs="宋体"/>
          <w:b/>
          <w:bCs/>
          <w:color w:val="000000"/>
          <w:kern w:val="2"/>
          <w:sz w:val="32"/>
          <w:szCs w:val="32"/>
        </w:rPr>
        <w:sectPr>
          <w:headerReference r:id="rId5" w:type="default"/>
          <w:footerReference r:id="rId6" w:type="default"/>
          <w:pgSz w:w="16838" w:h="11906" w:orient="landscape"/>
          <w:pgMar w:top="1701" w:right="1474" w:bottom="1134" w:left="1701" w:header="680" w:footer="283" w:gutter="0"/>
          <w:pgNumType w:fmt="decimal"/>
          <w:cols w:space="720" w:num="1"/>
          <w:docGrid w:type="lines" w:linePitch="312" w:charSpace="0"/>
        </w:sectPr>
      </w:pPr>
    </w:p>
    <w:p>
      <w:pPr>
        <w:widowControl w:val="0"/>
        <w:spacing w:after="0" w:line="500" w:lineRule="exact"/>
        <w:ind w:right="420"/>
        <w:jc w:val="center"/>
        <w:rPr>
          <w:rFonts w:ascii="宋体" w:hAnsi="宋体" w:eastAsia="黑体" w:cs="宋体"/>
          <w:b/>
          <w:bCs/>
          <w:color w:val="000000"/>
          <w:kern w:val="2"/>
          <w:sz w:val="32"/>
          <w:szCs w:val="32"/>
        </w:rPr>
      </w:pPr>
      <w:bookmarkStart w:id="0" w:name="_Toc54367378"/>
      <w:bookmarkStart w:id="1" w:name="_Toc33628581"/>
      <w:r>
        <w:rPr>
          <w:rFonts w:hint="eastAsia" w:ascii="宋体" w:hAnsi="宋体" w:eastAsia="黑体" w:cs="宋体"/>
          <w:b/>
          <w:bCs/>
          <w:color w:val="000000"/>
          <w:kern w:val="2"/>
          <w:sz w:val="32"/>
          <w:szCs w:val="32"/>
          <w:lang w:val="en-US" w:eastAsia="zh-CN"/>
        </w:rPr>
        <w:t>一</w:t>
      </w:r>
      <w:r>
        <w:rPr>
          <w:rFonts w:hint="eastAsia" w:ascii="宋体" w:hAnsi="宋体" w:eastAsia="黑体" w:cs="宋体"/>
          <w:b/>
          <w:bCs/>
          <w:color w:val="000000"/>
          <w:kern w:val="2"/>
          <w:sz w:val="32"/>
          <w:szCs w:val="32"/>
        </w:rPr>
        <w:t>、法定代表人身份证明</w:t>
      </w:r>
    </w:p>
    <w:p>
      <w:pPr>
        <w:widowControl w:val="0"/>
        <w:spacing w:after="0" w:line="400" w:lineRule="exact"/>
        <w:jc w:val="both"/>
        <w:rPr>
          <w:rFonts w:ascii="Times New Roman" w:hAnsi="Times New Roman" w:eastAsia="宋体" w:cs="Times New Roman"/>
          <w:color w:val="000000"/>
          <w:kern w:val="2"/>
          <w:sz w:val="21"/>
          <w:szCs w:val="24"/>
        </w:rPr>
      </w:pPr>
      <w:r>
        <w:rPr>
          <w:rFonts w:ascii="Times New Roman" w:hAnsi="Times New Roman" w:eastAsia="宋体" w:cs="Times New Roman"/>
          <w:color w:val="000000"/>
          <w:kern w:val="2"/>
          <w:sz w:val="21"/>
          <w:szCs w:val="24"/>
        </w:rPr>
        <w:t xml:space="preserve"> </w:t>
      </w:r>
    </w:p>
    <w:p>
      <w:pPr>
        <w:widowControl w:val="0"/>
        <w:topLinePunct/>
        <w:spacing w:after="0" w:line="600" w:lineRule="exact"/>
        <w:jc w:val="both"/>
        <w:rPr>
          <w:rFonts w:ascii="Times New Roman" w:hAnsi="Times New Roman" w:eastAsia="宋体" w:cs="Times New Roman"/>
          <w:bCs/>
          <w:color w:val="000000"/>
          <w:kern w:val="2"/>
          <w:sz w:val="21"/>
          <w:szCs w:val="21"/>
          <w:u w:val="single"/>
        </w:rPr>
      </w:pPr>
      <w:r>
        <w:rPr>
          <w:rFonts w:ascii="Times New Roman" w:hAnsi="Times New Roman" w:eastAsia="宋体" w:cs="Times New Roman"/>
          <w:bCs/>
          <w:color w:val="000000"/>
          <w:kern w:val="2"/>
          <w:sz w:val="21"/>
          <w:szCs w:val="21"/>
        </w:rPr>
        <w:t>申请人名称：</w:t>
      </w:r>
      <w:r>
        <w:rPr>
          <w:rFonts w:ascii="Times New Roman" w:hAnsi="Times New Roman" w:eastAsia="宋体" w:cs="Times New Roman"/>
          <w:bCs/>
          <w:color w:val="000000"/>
          <w:kern w:val="2"/>
          <w:sz w:val="21"/>
          <w:szCs w:val="21"/>
          <w:u w:val="single"/>
        </w:rPr>
        <w:t xml:space="preserve">                         </w:t>
      </w:r>
    </w:p>
    <w:p>
      <w:pPr>
        <w:widowControl w:val="0"/>
        <w:topLinePunct/>
        <w:spacing w:after="0" w:line="600" w:lineRule="exact"/>
        <w:jc w:val="both"/>
        <w:rPr>
          <w:rFonts w:ascii="Times New Roman" w:hAnsi="Times New Roman" w:eastAsia="宋体" w:cs="Times New Roman"/>
          <w:bCs/>
          <w:color w:val="000000"/>
          <w:kern w:val="2"/>
          <w:sz w:val="21"/>
          <w:szCs w:val="21"/>
        </w:rPr>
      </w:pPr>
      <w:r>
        <w:rPr>
          <w:rFonts w:ascii="Times New Roman" w:hAnsi="Times New Roman" w:eastAsia="宋体" w:cs="Times New Roman"/>
          <w:bCs/>
          <w:color w:val="000000"/>
          <w:kern w:val="2"/>
          <w:sz w:val="21"/>
          <w:szCs w:val="21"/>
        </w:rPr>
        <w:t>单位性质：</w:t>
      </w:r>
      <w:r>
        <w:rPr>
          <w:rFonts w:ascii="Times New Roman" w:hAnsi="Times New Roman" w:eastAsia="宋体" w:cs="Times New Roman"/>
          <w:bCs/>
          <w:color w:val="000000"/>
          <w:kern w:val="2"/>
          <w:sz w:val="21"/>
          <w:szCs w:val="21"/>
          <w:u w:val="single"/>
        </w:rPr>
        <w:t xml:space="preserve">                           </w:t>
      </w:r>
    </w:p>
    <w:p>
      <w:pPr>
        <w:widowControl w:val="0"/>
        <w:topLinePunct/>
        <w:spacing w:after="0" w:line="600" w:lineRule="exact"/>
        <w:jc w:val="both"/>
        <w:rPr>
          <w:rFonts w:ascii="Times New Roman" w:hAnsi="Times New Roman" w:eastAsia="宋体" w:cs="Times New Roman"/>
          <w:bCs/>
          <w:color w:val="000000"/>
          <w:kern w:val="2"/>
          <w:sz w:val="21"/>
          <w:szCs w:val="21"/>
        </w:rPr>
      </w:pPr>
      <w:r>
        <w:rPr>
          <w:rFonts w:ascii="Times New Roman" w:hAnsi="Times New Roman" w:eastAsia="宋体" w:cs="Times New Roman"/>
          <w:bCs/>
          <w:color w:val="000000"/>
          <w:kern w:val="2"/>
          <w:sz w:val="21"/>
          <w:szCs w:val="21"/>
        </w:rPr>
        <w:t>成立时间：</w:t>
      </w:r>
      <w:r>
        <w:rPr>
          <w:rFonts w:ascii="Times New Roman" w:hAnsi="Times New Roman" w:eastAsia="宋体" w:cs="Times New Roman"/>
          <w:bCs/>
          <w:color w:val="000000"/>
          <w:kern w:val="2"/>
          <w:sz w:val="21"/>
          <w:szCs w:val="21"/>
          <w:u w:val="single"/>
        </w:rPr>
        <w:t xml:space="preserve">       </w:t>
      </w:r>
      <w:r>
        <w:rPr>
          <w:rFonts w:ascii="Times New Roman" w:hAnsi="Times New Roman" w:eastAsia="宋体" w:cs="Times New Roman"/>
          <w:bCs/>
          <w:color w:val="000000"/>
          <w:kern w:val="2"/>
          <w:sz w:val="21"/>
          <w:szCs w:val="21"/>
        </w:rPr>
        <w:t>年</w:t>
      </w:r>
      <w:r>
        <w:rPr>
          <w:rFonts w:ascii="Times New Roman" w:hAnsi="Times New Roman" w:eastAsia="宋体" w:cs="Times New Roman"/>
          <w:bCs/>
          <w:color w:val="000000"/>
          <w:kern w:val="2"/>
          <w:sz w:val="21"/>
          <w:szCs w:val="21"/>
          <w:u w:val="single"/>
        </w:rPr>
        <w:t xml:space="preserve">       </w:t>
      </w:r>
      <w:r>
        <w:rPr>
          <w:rFonts w:ascii="Times New Roman" w:hAnsi="Times New Roman" w:eastAsia="宋体" w:cs="Times New Roman"/>
          <w:bCs/>
          <w:color w:val="000000"/>
          <w:kern w:val="2"/>
          <w:sz w:val="21"/>
          <w:szCs w:val="21"/>
        </w:rPr>
        <w:t>月</w:t>
      </w:r>
      <w:r>
        <w:rPr>
          <w:rFonts w:ascii="Times New Roman" w:hAnsi="Times New Roman" w:eastAsia="宋体" w:cs="Times New Roman"/>
          <w:bCs/>
          <w:color w:val="000000"/>
          <w:kern w:val="2"/>
          <w:sz w:val="21"/>
          <w:szCs w:val="21"/>
          <w:u w:val="single"/>
        </w:rPr>
        <w:t xml:space="preserve">       </w:t>
      </w:r>
      <w:r>
        <w:rPr>
          <w:rFonts w:ascii="Times New Roman" w:hAnsi="Times New Roman" w:eastAsia="宋体" w:cs="Times New Roman"/>
          <w:bCs/>
          <w:color w:val="000000"/>
          <w:kern w:val="2"/>
          <w:sz w:val="21"/>
          <w:szCs w:val="21"/>
        </w:rPr>
        <w:t>日</w:t>
      </w:r>
    </w:p>
    <w:p>
      <w:pPr>
        <w:widowControl w:val="0"/>
        <w:topLinePunct/>
        <w:spacing w:after="0" w:line="600" w:lineRule="exact"/>
        <w:jc w:val="both"/>
        <w:rPr>
          <w:rFonts w:ascii="Times New Roman" w:hAnsi="Times New Roman" w:eastAsia="宋体" w:cs="Times New Roman"/>
          <w:bCs/>
          <w:color w:val="000000"/>
          <w:kern w:val="2"/>
          <w:sz w:val="21"/>
          <w:szCs w:val="21"/>
        </w:rPr>
      </w:pPr>
      <w:r>
        <w:rPr>
          <w:rFonts w:ascii="Times New Roman" w:hAnsi="Times New Roman" w:eastAsia="宋体" w:cs="Times New Roman"/>
          <w:bCs/>
          <w:color w:val="000000"/>
          <w:kern w:val="2"/>
          <w:sz w:val="21"/>
          <w:szCs w:val="21"/>
        </w:rPr>
        <w:t>经营期限：</w:t>
      </w:r>
      <w:r>
        <w:rPr>
          <w:rFonts w:ascii="Times New Roman" w:hAnsi="Times New Roman" w:eastAsia="宋体" w:cs="Times New Roman"/>
          <w:bCs/>
          <w:color w:val="000000"/>
          <w:kern w:val="2"/>
          <w:sz w:val="21"/>
          <w:szCs w:val="21"/>
          <w:u w:val="single"/>
        </w:rPr>
        <w:t xml:space="preserve">            </w:t>
      </w:r>
    </w:p>
    <w:p>
      <w:pPr>
        <w:widowControl w:val="0"/>
        <w:topLinePunct/>
        <w:spacing w:after="0" w:line="600" w:lineRule="exact"/>
        <w:jc w:val="both"/>
        <w:rPr>
          <w:rFonts w:ascii="Times New Roman" w:hAnsi="Times New Roman" w:eastAsia="宋体" w:cs="Times New Roman"/>
          <w:bCs/>
          <w:color w:val="000000"/>
          <w:kern w:val="2"/>
          <w:sz w:val="21"/>
          <w:szCs w:val="21"/>
          <w:u w:val="single"/>
        </w:rPr>
      </w:pPr>
      <w:r>
        <w:rPr>
          <w:rFonts w:ascii="Times New Roman" w:hAnsi="Times New Roman" w:eastAsia="宋体" w:cs="Times New Roman"/>
          <w:bCs/>
          <w:color w:val="000000"/>
          <w:kern w:val="2"/>
          <w:sz w:val="21"/>
          <w:szCs w:val="21"/>
        </w:rPr>
        <w:t>姓名：</w:t>
      </w:r>
      <w:r>
        <w:rPr>
          <w:rFonts w:ascii="Times New Roman" w:hAnsi="Times New Roman" w:eastAsia="宋体" w:cs="Times New Roman"/>
          <w:bCs/>
          <w:color w:val="000000"/>
          <w:kern w:val="2"/>
          <w:sz w:val="21"/>
          <w:szCs w:val="21"/>
          <w:u w:val="single"/>
        </w:rPr>
        <w:t xml:space="preserve">         </w:t>
      </w:r>
      <w:r>
        <w:rPr>
          <w:rFonts w:ascii="Times New Roman" w:hAnsi="Times New Roman" w:eastAsia="宋体" w:cs="Times New Roman"/>
          <w:bCs/>
          <w:color w:val="000000"/>
          <w:kern w:val="2"/>
          <w:sz w:val="21"/>
          <w:szCs w:val="21"/>
        </w:rPr>
        <w:t>性别：</w:t>
      </w:r>
      <w:r>
        <w:rPr>
          <w:rFonts w:ascii="Times New Roman" w:hAnsi="Times New Roman" w:eastAsia="宋体" w:cs="Times New Roman"/>
          <w:bCs/>
          <w:color w:val="000000"/>
          <w:kern w:val="2"/>
          <w:sz w:val="21"/>
          <w:szCs w:val="21"/>
          <w:u w:val="single"/>
        </w:rPr>
        <w:t xml:space="preserve">          </w:t>
      </w:r>
      <w:r>
        <w:rPr>
          <w:rFonts w:ascii="Times New Roman" w:hAnsi="Times New Roman" w:eastAsia="宋体" w:cs="Times New Roman"/>
          <w:bCs/>
          <w:color w:val="000000"/>
          <w:kern w:val="2"/>
          <w:sz w:val="21"/>
          <w:szCs w:val="21"/>
        </w:rPr>
        <w:t>年龄：</w:t>
      </w:r>
      <w:r>
        <w:rPr>
          <w:rFonts w:ascii="Times New Roman" w:hAnsi="Times New Roman" w:eastAsia="宋体" w:cs="Times New Roman"/>
          <w:bCs/>
          <w:color w:val="000000"/>
          <w:kern w:val="2"/>
          <w:sz w:val="21"/>
          <w:szCs w:val="21"/>
          <w:u w:val="single"/>
        </w:rPr>
        <w:t xml:space="preserve">        </w:t>
      </w:r>
      <w:r>
        <w:rPr>
          <w:rFonts w:hint="eastAsia" w:ascii="Times New Roman" w:hAnsi="Times New Roman" w:eastAsia="宋体" w:cs="Times New Roman"/>
          <w:bCs/>
          <w:color w:val="000000"/>
          <w:kern w:val="2"/>
          <w:sz w:val="21"/>
          <w:szCs w:val="21"/>
          <w:u w:val="single"/>
        </w:rPr>
        <w:t xml:space="preserve"> </w:t>
      </w:r>
      <w:r>
        <w:rPr>
          <w:rFonts w:ascii="Times New Roman" w:hAnsi="Times New Roman" w:eastAsia="宋体" w:cs="Times New Roman"/>
          <w:bCs/>
          <w:color w:val="000000"/>
          <w:kern w:val="2"/>
          <w:sz w:val="21"/>
          <w:szCs w:val="21"/>
        </w:rPr>
        <w:t>职务：</w:t>
      </w:r>
      <w:r>
        <w:rPr>
          <w:rFonts w:ascii="Times New Roman" w:hAnsi="Times New Roman" w:eastAsia="宋体" w:cs="Times New Roman"/>
          <w:bCs/>
          <w:color w:val="000000"/>
          <w:kern w:val="2"/>
          <w:sz w:val="21"/>
          <w:szCs w:val="21"/>
          <w:u w:val="single"/>
        </w:rPr>
        <w:t xml:space="preserve">        </w:t>
      </w:r>
      <w:r>
        <w:rPr>
          <w:rFonts w:hint="eastAsia" w:ascii="Times New Roman" w:hAnsi="Times New Roman" w:eastAsia="宋体" w:cs="Times New Roman"/>
          <w:bCs/>
          <w:color w:val="000000"/>
          <w:kern w:val="2"/>
          <w:sz w:val="21"/>
          <w:szCs w:val="21"/>
          <w:u w:val="single"/>
        </w:rPr>
        <w:t xml:space="preserve"> </w:t>
      </w:r>
    </w:p>
    <w:p>
      <w:pPr>
        <w:widowControl w:val="0"/>
        <w:topLinePunct/>
        <w:spacing w:after="0" w:line="600" w:lineRule="exact"/>
        <w:jc w:val="both"/>
        <w:rPr>
          <w:rFonts w:ascii="Times New Roman" w:hAnsi="Times New Roman" w:eastAsia="宋体" w:cs="Times New Roman"/>
          <w:bCs/>
          <w:color w:val="000000"/>
          <w:kern w:val="2"/>
          <w:sz w:val="21"/>
          <w:szCs w:val="21"/>
        </w:rPr>
      </w:pPr>
      <w:r>
        <w:rPr>
          <w:rFonts w:ascii="Times New Roman" w:hAnsi="Times New Roman" w:eastAsia="宋体" w:cs="Times New Roman"/>
          <w:bCs/>
          <w:color w:val="000000"/>
          <w:kern w:val="2"/>
          <w:sz w:val="21"/>
          <w:szCs w:val="21"/>
        </w:rPr>
        <w:t>系</w:t>
      </w:r>
      <w:r>
        <w:rPr>
          <w:rFonts w:ascii="Times New Roman" w:hAnsi="Times New Roman" w:eastAsia="宋体" w:cs="Times New Roman"/>
          <w:bCs/>
          <w:color w:val="000000"/>
          <w:kern w:val="2"/>
          <w:sz w:val="21"/>
          <w:szCs w:val="21"/>
          <w:u w:val="single"/>
        </w:rPr>
        <w:t xml:space="preserve">                   </w:t>
      </w:r>
      <w:r>
        <w:rPr>
          <w:rFonts w:hint="eastAsia" w:ascii="Times New Roman" w:hAnsi="Times New Roman" w:eastAsia="宋体" w:cs="Times New Roman"/>
          <w:bCs/>
          <w:color w:val="000000"/>
          <w:kern w:val="2"/>
          <w:sz w:val="21"/>
          <w:szCs w:val="21"/>
        </w:rPr>
        <w:t>(</w:t>
      </w:r>
      <w:r>
        <w:rPr>
          <w:rFonts w:ascii="Times New Roman" w:hAnsi="Times New Roman" w:eastAsia="宋体" w:cs="Times New Roman"/>
          <w:bCs/>
          <w:color w:val="000000"/>
          <w:kern w:val="2"/>
          <w:sz w:val="21"/>
          <w:szCs w:val="21"/>
        </w:rPr>
        <w:t>申请人名称</w:t>
      </w:r>
      <w:r>
        <w:rPr>
          <w:rFonts w:hint="eastAsia" w:ascii="Times New Roman" w:hAnsi="Times New Roman" w:eastAsia="宋体" w:cs="Times New Roman"/>
          <w:bCs/>
          <w:color w:val="000000"/>
          <w:kern w:val="2"/>
          <w:sz w:val="21"/>
          <w:szCs w:val="21"/>
        </w:rPr>
        <w:t>)</w:t>
      </w:r>
      <w:r>
        <w:rPr>
          <w:rFonts w:ascii="Times New Roman" w:hAnsi="Times New Roman" w:eastAsia="宋体" w:cs="Times New Roman"/>
          <w:bCs/>
          <w:color w:val="000000"/>
          <w:kern w:val="2"/>
          <w:sz w:val="21"/>
          <w:szCs w:val="21"/>
        </w:rPr>
        <w:t>的法定代表人。</w:t>
      </w:r>
    </w:p>
    <w:p>
      <w:pPr>
        <w:widowControl w:val="0"/>
        <w:topLinePunct/>
        <w:spacing w:after="0" w:line="600" w:lineRule="exact"/>
        <w:ind w:firstLine="420" w:firstLineChars="200"/>
        <w:jc w:val="both"/>
        <w:rPr>
          <w:rFonts w:ascii="Times New Roman" w:hAnsi="Times New Roman" w:eastAsia="宋体" w:cs="Times New Roman"/>
          <w:bCs/>
          <w:color w:val="000000"/>
          <w:kern w:val="2"/>
          <w:sz w:val="21"/>
          <w:szCs w:val="21"/>
        </w:rPr>
      </w:pPr>
      <w:r>
        <w:rPr>
          <w:rFonts w:ascii="Times New Roman" w:hAnsi="Times New Roman" w:eastAsia="宋体" w:cs="Times New Roman"/>
          <w:bCs/>
          <w:color w:val="000000"/>
          <w:kern w:val="2"/>
          <w:sz w:val="21"/>
          <w:szCs w:val="21"/>
        </w:rPr>
        <w:t>特此证明。</w:t>
      </w:r>
    </w:p>
    <w:p>
      <w:pPr>
        <w:widowControl w:val="0"/>
        <w:topLinePunct/>
        <w:spacing w:after="0" w:line="440" w:lineRule="exact"/>
        <w:jc w:val="both"/>
        <w:rPr>
          <w:rFonts w:ascii="Times New Roman" w:hAnsi="Times New Roman" w:eastAsia="宋体" w:cs="Times New Roman"/>
          <w:bCs/>
          <w:color w:val="000000"/>
          <w:kern w:val="2"/>
          <w:sz w:val="21"/>
          <w:szCs w:val="21"/>
        </w:rPr>
      </w:pPr>
    </w:p>
    <w:p>
      <w:pPr>
        <w:widowControl w:val="0"/>
        <w:topLinePunct/>
        <w:spacing w:after="0" w:line="440" w:lineRule="exact"/>
        <w:jc w:val="both"/>
        <w:rPr>
          <w:rFonts w:ascii="Times New Roman" w:hAnsi="Times New Roman" w:eastAsia="宋体" w:cs="Times New Roman"/>
          <w:bCs/>
          <w:color w:val="000000"/>
          <w:kern w:val="2"/>
          <w:sz w:val="21"/>
          <w:szCs w:val="21"/>
        </w:rPr>
      </w:pPr>
    </w:p>
    <w:p>
      <w:pPr>
        <w:widowControl w:val="0"/>
        <w:topLinePunct/>
        <w:spacing w:after="0" w:line="440" w:lineRule="exact"/>
        <w:jc w:val="both"/>
        <w:rPr>
          <w:rFonts w:ascii="Times New Roman" w:hAnsi="Times New Roman" w:eastAsia="宋体" w:cs="Times New Roman"/>
          <w:bCs/>
          <w:color w:val="000000"/>
          <w:kern w:val="2"/>
          <w:sz w:val="21"/>
          <w:szCs w:val="21"/>
        </w:rPr>
      </w:pPr>
      <w:r>
        <w:rPr>
          <w:rFonts w:ascii="Times New Roman" w:hAnsi="Times New Roman" w:eastAsia="宋体" w:cs="Times New Roman"/>
          <w:bCs/>
          <w:color w:val="000000"/>
          <w:kern w:val="2"/>
          <w:sz w:val="21"/>
          <w:szCs w:val="21"/>
        </w:rPr>
        <w:t xml:space="preserve">                             申请人：</w:t>
      </w:r>
      <w:r>
        <w:rPr>
          <w:rFonts w:ascii="Times New Roman" w:hAnsi="Times New Roman" w:eastAsia="宋体" w:cs="Times New Roman"/>
          <w:bCs/>
          <w:color w:val="000000"/>
          <w:kern w:val="2"/>
          <w:sz w:val="21"/>
          <w:szCs w:val="21"/>
          <w:u w:val="single"/>
        </w:rPr>
        <w:t xml:space="preserve">           </w:t>
      </w:r>
      <w:r>
        <w:rPr>
          <w:rFonts w:ascii="Times New Roman" w:hAnsi="Times New Roman" w:eastAsia="宋体" w:cs="Times New Roman"/>
          <w:bCs/>
          <w:color w:val="000000"/>
          <w:kern w:val="2"/>
          <w:sz w:val="21"/>
          <w:szCs w:val="21"/>
        </w:rPr>
        <w:t>(盖单位章)</w:t>
      </w:r>
    </w:p>
    <w:p>
      <w:pPr>
        <w:widowControl w:val="0"/>
        <w:topLinePunct/>
        <w:spacing w:after="0" w:line="440" w:lineRule="exact"/>
        <w:jc w:val="both"/>
        <w:rPr>
          <w:rFonts w:ascii="Times New Roman" w:hAnsi="Times New Roman" w:eastAsia="宋体" w:cs="Times New Roman"/>
          <w:bCs/>
          <w:color w:val="000000"/>
          <w:kern w:val="2"/>
          <w:sz w:val="21"/>
          <w:szCs w:val="21"/>
        </w:rPr>
      </w:pPr>
      <w:r>
        <w:rPr>
          <w:rFonts w:ascii="Times New Roman" w:hAnsi="Times New Roman" w:eastAsia="宋体" w:cs="Times New Roman"/>
          <w:bCs/>
          <w:color w:val="000000"/>
          <w:kern w:val="2"/>
          <w:sz w:val="21"/>
          <w:szCs w:val="21"/>
        </w:rPr>
        <w:t xml:space="preserve">                             </w:t>
      </w:r>
      <w:r>
        <w:rPr>
          <w:rFonts w:ascii="Times New Roman" w:hAnsi="Times New Roman" w:eastAsia="宋体" w:cs="Times New Roman"/>
          <w:bCs/>
          <w:color w:val="000000"/>
          <w:kern w:val="2"/>
          <w:sz w:val="21"/>
          <w:szCs w:val="21"/>
          <w:u w:val="single"/>
        </w:rPr>
        <w:t xml:space="preserve">        </w:t>
      </w:r>
      <w:r>
        <w:rPr>
          <w:rFonts w:ascii="Times New Roman" w:hAnsi="Times New Roman" w:eastAsia="宋体" w:cs="Times New Roman"/>
          <w:bCs/>
          <w:color w:val="000000"/>
          <w:kern w:val="2"/>
          <w:sz w:val="21"/>
          <w:szCs w:val="21"/>
        </w:rPr>
        <w:t>年</w:t>
      </w:r>
      <w:r>
        <w:rPr>
          <w:rFonts w:ascii="Times New Roman" w:hAnsi="Times New Roman" w:eastAsia="宋体" w:cs="Times New Roman"/>
          <w:bCs/>
          <w:color w:val="000000"/>
          <w:kern w:val="2"/>
          <w:sz w:val="21"/>
          <w:szCs w:val="21"/>
          <w:u w:val="single"/>
        </w:rPr>
        <w:t xml:space="preserve">        </w:t>
      </w:r>
      <w:r>
        <w:rPr>
          <w:rFonts w:ascii="Times New Roman" w:hAnsi="Times New Roman" w:eastAsia="宋体" w:cs="Times New Roman"/>
          <w:bCs/>
          <w:color w:val="000000"/>
          <w:kern w:val="2"/>
          <w:sz w:val="21"/>
          <w:szCs w:val="21"/>
        </w:rPr>
        <w:t>月</w:t>
      </w:r>
      <w:r>
        <w:rPr>
          <w:rFonts w:ascii="Times New Roman" w:hAnsi="Times New Roman" w:eastAsia="宋体" w:cs="Times New Roman"/>
          <w:bCs/>
          <w:color w:val="000000"/>
          <w:kern w:val="2"/>
          <w:sz w:val="21"/>
          <w:szCs w:val="21"/>
          <w:u w:val="single"/>
        </w:rPr>
        <w:t xml:space="preserve">        </w:t>
      </w:r>
      <w:r>
        <w:rPr>
          <w:rFonts w:ascii="Times New Roman" w:hAnsi="Times New Roman" w:eastAsia="宋体" w:cs="Times New Roman"/>
          <w:bCs/>
          <w:color w:val="000000"/>
          <w:kern w:val="2"/>
          <w:sz w:val="21"/>
          <w:szCs w:val="21"/>
        </w:rPr>
        <w:t>日</w:t>
      </w:r>
    </w:p>
    <w:p>
      <w:pPr>
        <w:widowControl w:val="0"/>
        <w:spacing w:after="0" w:line="400" w:lineRule="exact"/>
        <w:jc w:val="both"/>
        <w:rPr>
          <w:rFonts w:ascii="Times New Roman" w:hAnsi="Times New Roman" w:eastAsia="宋体" w:cs="Times New Roman"/>
          <w:color w:val="000000"/>
          <w:kern w:val="2"/>
          <w:sz w:val="21"/>
          <w:szCs w:val="24"/>
        </w:rPr>
      </w:pPr>
    </w:p>
    <w:p>
      <w:pPr>
        <w:widowControl w:val="0"/>
        <w:spacing w:after="0" w:line="400" w:lineRule="exact"/>
        <w:jc w:val="both"/>
        <w:rPr>
          <w:rFonts w:ascii="Times New Roman" w:hAnsi="Times New Roman" w:eastAsia="宋体" w:cs="Times New Roman"/>
          <w:color w:val="000000"/>
          <w:kern w:val="2"/>
          <w:sz w:val="21"/>
          <w:szCs w:val="24"/>
        </w:rPr>
      </w:pPr>
    </w:p>
    <w:p>
      <w:pPr>
        <w:widowControl w:val="0"/>
        <w:spacing w:after="0" w:line="400" w:lineRule="exact"/>
        <w:jc w:val="both"/>
        <w:rPr>
          <w:rFonts w:ascii="Times New Roman" w:hAnsi="Times New Roman" w:eastAsia="宋体" w:cs="Times New Roman"/>
          <w:color w:val="000000"/>
          <w:kern w:val="2"/>
          <w:sz w:val="21"/>
          <w:szCs w:val="24"/>
        </w:rPr>
      </w:pPr>
    </w:p>
    <w:p>
      <w:pPr>
        <w:widowControl w:val="0"/>
        <w:spacing w:after="0" w:line="400" w:lineRule="exact"/>
        <w:jc w:val="both"/>
        <w:rPr>
          <w:rFonts w:ascii="Times New Roman" w:hAnsi="Times New Roman" w:eastAsia="宋体" w:cs="Times New Roman"/>
          <w:color w:val="000000"/>
          <w:kern w:val="2"/>
          <w:sz w:val="21"/>
          <w:szCs w:val="24"/>
        </w:rPr>
      </w:pPr>
    </w:p>
    <w:p>
      <w:pPr>
        <w:widowControl w:val="0"/>
        <w:spacing w:after="0" w:line="400" w:lineRule="exact"/>
        <w:jc w:val="both"/>
        <w:rPr>
          <w:rFonts w:ascii="Times New Roman" w:hAnsi="Times New Roman" w:eastAsia="宋体" w:cs="Times New Roman"/>
          <w:color w:val="000000"/>
          <w:kern w:val="2"/>
          <w:sz w:val="21"/>
          <w:szCs w:val="24"/>
        </w:rPr>
      </w:pPr>
    </w:p>
    <w:p>
      <w:pPr>
        <w:widowControl w:val="0"/>
        <w:spacing w:after="0" w:line="400" w:lineRule="exact"/>
        <w:jc w:val="both"/>
        <w:rPr>
          <w:rFonts w:ascii="Times New Roman" w:hAnsi="Times New Roman" w:eastAsia="宋体" w:cs="Times New Roman"/>
          <w:color w:val="000000"/>
          <w:kern w:val="2"/>
          <w:sz w:val="21"/>
          <w:szCs w:val="24"/>
        </w:rPr>
      </w:pPr>
    </w:p>
    <w:p>
      <w:pPr>
        <w:widowControl w:val="0"/>
        <w:spacing w:after="0" w:line="400" w:lineRule="exact"/>
        <w:jc w:val="both"/>
        <w:rPr>
          <w:rFonts w:ascii="Times New Roman" w:hAnsi="Times New Roman" w:eastAsia="宋体" w:cs="Times New Roman"/>
          <w:color w:val="000000"/>
          <w:kern w:val="2"/>
          <w:sz w:val="21"/>
          <w:szCs w:val="24"/>
        </w:rPr>
      </w:pPr>
    </w:p>
    <w:p>
      <w:pPr>
        <w:widowControl w:val="0"/>
        <w:spacing w:after="0" w:line="400" w:lineRule="exact"/>
        <w:jc w:val="both"/>
        <w:rPr>
          <w:rFonts w:ascii="Times New Roman" w:hAnsi="Times New Roman" w:eastAsia="宋体" w:cs="Times New Roman"/>
          <w:color w:val="000000"/>
          <w:kern w:val="2"/>
          <w:sz w:val="21"/>
          <w:szCs w:val="24"/>
        </w:rPr>
      </w:pPr>
    </w:p>
    <w:p>
      <w:pPr>
        <w:widowControl w:val="0"/>
        <w:spacing w:after="0" w:line="400" w:lineRule="exact"/>
        <w:jc w:val="both"/>
        <w:rPr>
          <w:rFonts w:ascii="Times New Roman" w:hAnsi="Times New Roman" w:eastAsia="宋体" w:cs="Times New Roman"/>
          <w:color w:val="000000"/>
          <w:kern w:val="2"/>
          <w:sz w:val="21"/>
          <w:szCs w:val="24"/>
        </w:rPr>
      </w:pPr>
      <w:r>
        <w:rPr>
          <w:rFonts w:hint="eastAsia" w:ascii="Times New Roman" w:hAnsi="Times New Roman" w:eastAsia="宋体" w:cs="Times New Roman"/>
          <w:color w:val="000000"/>
          <w:kern w:val="2"/>
          <w:sz w:val="21"/>
          <w:szCs w:val="24"/>
        </w:rPr>
        <w:t>附法定代表人身份证复印件。</w:t>
      </w:r>
    </w:p>
    <w:p>
      <w:pPr>
        <w:widowControl w:val="0"/>
        <w:spacing w:after="0" w:line="400" w:lineRule="exact"/>
        <w:jc w:val="both"/>
        <w:rPr>
          <w:rFonts w:ascii="Times New Roman" w:hAnsi="Times New Roman" w:eastAsia="宋体" w:cs="Times New Roman"/>
          <w:color w:val="000000"/>
          <w:kern w:val="2"/>
          <w:sz w:val="21"/>
          <w:szCs w:val="24"/>
        </w:rPr>
      </w:pPr>
      <w:r>
        <w:rPr>
          <w:rFonts w:ascii="Times New Roman" w:hAnsi="Times New Roman" w:eastAsia="宋体" w:cs="Times New Roman"/>
          <w:color w:val="000000"/>
          <w:kern w:val="2"/>
          <w:sz w:val="21"/>
          <w:szCs w:val="24"/>
        </w:rPr>
        <w:br w:type="page"/>
      </w:r>
    </w:p>
    <w:p>
      <w:pPr>
        <w:widowControl w:val="0"/>
        <w:spacing w:after="0" w:line="500" w:lineRule="exact"/>
        <w:ind w:right="420"/>
        <w:jc w:val="center"/>
        <w:rPr>
          <w:rFonts w:ascii="宋体" w:hAnsi="宋体" w:eastAsia="黑体" w:cs="宋体"/>
          <w:b/>
          <w:bCs/>
          <w:color w:val="000000"/>
          <w:kern w:val="2"/>
          <w:sz w:val="32"/>
          <w:szCs w:val="32"/>
        </w:rPr>
      </w:pPr>
      <w:bookmarkStart w:id="2" w:name="_Toc33628579"/>
      <w:bookmarkStart w:id="3" w:name="_Toc54367376"/>
      <w:r>
        <w:rPr>
          <w:rFonts w:hint="eastAsia" w:ascii="宋体" w:hAnsi="宋体" w:eastAsia="黑体" w:cs="宋体"/>
          <w:b/>
          <w:bCs/>
          <w:color w:val="000000"/>
          <w:kern w:val="2"/>
          <w:sz w:val="32"/>
          <w:szCs w:val="32"/>
          <w:lang w:val="en-US" w:eastAsia="zh-CN"/>
        </w:rPr>
        <w:t>二</w:t>
      </w:r>
      <w:r>
        <w:rPr>
          <w:rFonts w:hint="eastAsia" w:ascii="宋体" w:hAnsi="宋体" w:eastAsia="黑体" w:cs="宋体"/>
          <w:b/>
          <w:bCs/>
          <w:color w:val="000000"/>
          <w:kern w:val="2"/>
          <w:sz w:val="32"/>
          <w:szCs w:val="32"/>
        </w:rPr>
        <w:t>、授权委托书</w:t>
      </w:r>
      <w:bookmarkEnd w:id="2"/>
      <w:bookmarkEnd w:id="3"/>
    </w:p>
    <w:p>
      <w:pPr>
        <w:widowControl w:val="0"/>
        <w:spacing w:after="0" w:line="400" w:lineRule="exact"/>
        <w:jc w:val="both"/>
        <w:rPr>
          <w:rFonts w:ascii="Times New Roman" w:hAnsi="Times New Roman" w:eastAsia="宋体" w:cs="Times New Roman"/>
          <w:color w:val="000000"/>
          <w:kern w:val="2"/>
          <w:sz w:val="21"/>
          <w:szCs w:val="21"/>
        </w:rPr>
      </w:pPr>
    </w:p>
    <w:p>
      <w:pPr>
        <w:keepNext w:val="0"/>
        <w:keepLines w:val="0"/>
        <w:widowControl/>
        <w:suppressLineNumbers w:val="0"/>
        <w:jc w:val="left"/>
        <w:rPr>
          <w:rFonts w:ascii="Times New Roman" w:hAnsi="Times New Roman" w:eastAsia="宋体" w:cs="Times New Roman"/>
          <w:color w:val="000000"/>
          <w:kern w:val="2"/>
          <w:sz w:val="21"/>
          <w:szCs w:val="21"/>
        </w:rPr>
      </w:pPr>
      <w:r>
        <w:rPr>
          <w:rFonts w:ascii="Times New Roman" w:hAnsi="Times New Roman" w:eastAsia="宋体" w:cs="Times New Roman"/>
          <w:color w:val="000000"/>
          <w:kern w:val="2"/>
          <w:sz w:val="21"/>
          <w:szCs w:val="21"/>
        </w:rPr>
        <w:t>本人       (姓名)系       (申请人名称)的法定代表人，现委托       (姓名)为我方代理人。代理人根据授权，以我方名义签署、澄清、递交、撤回、修改</w:t>
      </w:r>
      <w:r>
        <w:rPr>
          <w:rFonts w:hint="eastAsia" w:ascii="Times New Roman" w:hAnsi="Times New Roman" w:eastAsia="宋体" w:cs="Times New Roman"/>
          <w:b/>
          <w:bCs/>
          <w:color w:val="auto"/>
          <w:kern w:val="2"/>
          <w:sz w:val="21"/>
          <w:szCs w:val="21"/>
          <w:lang w:val="en-US" w:eastAsia="zh-CN"/>
        </w:rPr>
        <w:t>文昌19-1D平台至海南文昌新敷设海光缆项目路由调查勘测服</w:t>
      </w:r>
      <w:r>
        <w:rPr>
          <w:rFonts w:hint="eastAsia" w:ascii="Times New Roman" w:hAnsi="Times New Roman" w:eastAsia="宋体" w:cs="Times New Roman"/>
          <w:color w:val="000000"/>
          <w:kern w:val="2"/>
          <w:sz w:val="21"/>
          <w:szCs w:val="21"/>
          <w:lang w:val="en-US" w:eastAsia="zh-CN"/>
        </w:rPr>
        <w:t>务</w:t>
      </w:r>
      <w:r>
        <w:rPr>
          <w:rFonts w:hint="eastAsia" w:ascii="Times New Roman" w:hAnsi="Times New Roman" w:eastAsia="宋体" w:cs="Times New Roman"/>
          <w:color w:val="000000"/>
          <w:kern w:val="2"/>
          <w:sz w:val="21"/>
          <w:szCs w:val="21"/>
        </w:rPr>
        <w:t>招标</w:t>
      </w:r>
      <w:r>
        <w:rPr>
          <w:rFonts w:ascii="Times New Roman" w:hAnsi="Times New Roman" w:eastAsia="宋体" w:cs="Times New Roman"/>
          <w:color w:val="000000"/>
          <w:kern w:val="2"/>
          <w:sz w:val="21"/>
          <w:szCs w:val="21"/>
        </w:rPr>
        <w:t>资格预审申请文件，其法律后果由我方承担。</w:t>
      </w:r>
    </w:p>
    <w:p>
      <w:pPr>
        <w:widowControl w:val="0"/>
        <w:topLinePunct/>
        <w:spacing w:after="0" w:line="440" w:lineRule="exact"/>
        <w:jc w:val="both"/>
        <w:rPr>
          <w:rFonts w:ascii="Times New Roman" w:hAnsi="Times New Roman" w:eastAsia="宋体" w:cs="Times New Roman"/>
          <w:color w:val="000000"/>
          <w:kern w:val="2"/>
          <w:sz w:val="21"/>
          <w:szCs w:val="21"/>
          <w:u w:val="single"/>
        </w:rPr>
      </w:pPr>
      <w:r>
        <w:rPr>
          <w:rFonts w:ascii="Times New Roman" w:hAnsi="Times New Roman" w:eastAsia="宋体" w:cs="Times New Roman"/>
          <w:color w:val="000000"/>
          <w:kern w:val="2"/>
          <w:sz w:val="21"/>
          <w:szCs w:val="21"/>
        </w:rPr>
        <w:t xml:space="preserve">    委托期限：</w:t>
      </w:r>
      <w:r>
        <w:rPr>
          <w:rFonts w:ascii="Times New Roman" w:hAnsi="Times New Roman" w:eastAsia="宋体" w:cs="Times New Roman"/>
          <w:color w:val="000000"/>
          <w:kern w:val="2"/>
          <w:sz w:val="21"/>
          <w:szCs w:val="21"/>
          <w:u w:val="single"/>
        </w:rPr>
        <w:t xml:space="preserve">       </w:t>
      </w:r>
      <w:r>
        <w:rPr>
          <w:rFonts w:hint="eastAsia" w:ascii="Times New Roman" w:hAnsi="Times New Roman" w:eastAsia="宋体" w:cs="Times New Roman"/>
          <w:color w:val="000000"/>
          <w:kern w:val="2"/>
          <w:sz w:val="21"/>
          <w:szCs w:val="24"/>
        </w:rPr>
        <w:t>。</w:t>
      </w:r>
    </w:p>
    <w:p>
      <w:pPr>
        <w:widowControl w:val="0"/>
        <w:topLinePunct/>
        <w:spacing w:after="0" w:line="440" w:lineRule="exact"/>
        <w:ind w:firstLine="420" w:firstLineChars="200"/>
        <w:jc w:val="both"/>
        <w:rPr>
          <w:rFonts w:ascii="Times New Roman" w:hAnsi="Times New Roman" w:eastAsia="宋体" w:cs="Times New Roman"/>
          <w:color w:val="000000"/>
          <w:kern w:val="2"/>
          <w:sz w:val="21"/>
          <w:szCs w:val="21"/>
        </w:rPr>
      </w:pPr>
      <w:r>
        <w:rPr>
          <w:rFonts w:ascii="Times New Roman" w:hAnsi="Times New Roman" w:eastAsia="宋体" w:cs="Times New Roman"/>
          <w:color w:val="000000"/>
          <w:kern w:val="2"/>
          <w:sz w:val="21"/>
          <w:szCs w:val="21"/>
        </w:rPr>
        <w:t>代理人无转委托权。</w:t>
      </w:r>
    </w:p>
    <w:p>
      <w:pPr>
        <w:widowControl w:val="0"/>
        <w:topLinePunct/>
        <w:spacing w:after="0" w:line="440" w:lineRule="exact"/>
        <w:ind w:firstLine="420" w:firstLineChars="200"/>
        <w:jc w:val="both"/>
        <w:rPr>
          <w:rFonts w:ascii="Times New Roman" w:hAnsi="Times New Roman" w:eastAsia="宋体" w:cs="Times New Roman"/>
          <w:color w:val="000000"/>
          <w:kern w:val="2"/>
          <w:sz w:val="21"/>
          <w:szCs w:val="21"/>
        </w:rPr>
      </w:pPr>
      <w:r>
        <w:rPr>
          <w:rFonts w:hint="eastAsia" w:ascii="Times New Roman" w:hAnsi="Times New Roman" w:eastAsia="宋体" w:cs="Times New Roman"/>
          <w:color w:val="000000"/>
          <w:kern w:val="2"/>
          <w:sz w:val="21"/>
          <w:szCs w:val="21"/>
        </w:rPr>
        <w:t>附：</w:t>
      </w:r>
      <w:r>
        <w:rPr>
          <w:rFonts w:hint="eastAsia" w:ascii="Times New Roman" w:hAnsi="Times New Roman" w:eastAsia="宋体" w:cs="Times New Roman"/>
          <w:color w:val="000000"/>
          <w:kern w:val="2"/>
          <w:sz w:val="21"/>
          <w:szCs w:val="24"/>
        </w:rPr>
        <w:t>法定代表人身份证明</w:t>
      </w:r>
    </w:p>
    <w:p>
      <w:pPr>
        <w:widowControl w:val="0"/>
        <w:topLinePunct/>
        <w:spacing w:after="0" w:line="440" w:lineRule="exact"/>
        <w:ind w:firstLine="610"/>
        <w:jc w:val="both"/>
        <w:rPr>
          <w:rFonts w:ascii="Times New Roman" w:hAnsi="Times New Roman" w:eastAsia="宋体" w:cs="Times New Roman"/>
          <w:color w:val="000000"/>
          <w:kern w:val="2"/>
          <w:sz w:val="21"/>
          <w:szCs w:val="21"/>
        </w:rPr>
      </w:pPr>
    </w:p>
    <w:p>
      <w:pPr>
        <w:widowControl w:val="0"/>
        <w:topLinePunct/>
        <w:spacing w:after="0" w:line="440" w:lineRule="exact"/>
        <w:ind w:firstLine="610"/>
        <w:jc w:val="both"/>
        <w:rPr>
          <w:rFonts w:ascii="Times New Roman" w:hAnsi="Times New Roman" w:eastAsia="宋体" w:cs="Times New Roman"/>
          <w:color w:val="000000"/>
          <w:kern w:val="2"/>
          <w:sz w:val="21"/>
          <w:szCs w:val="21"/>
        </w:rPr>
      </w:pPr>
      <w:r>
        <w:rPr>
          <w:rFonts w:ascii="Times New Roman" w:hAnsi="Times New Roman" w:eastAsia="宋体" w:cs="Times New Roman"/>
          <w:color w:val="000000"/>
          <w:kern w:val="2"/>
          <w:sz w:val="21"/>
          <w:szCs w:val="21"/>
        </w:rPr>
        <w:t xml:space="preserve">  </w:t>
      </w:r>
    </w:p>
    <w:p>
      <w:pPr>
        <w:widowControl w:val="0"/>
        <w:topLinePunct/>
        <w:spacing w:after="0" w:line="440" w:lineRule="exact"/>
        <w:ind w:firstLine="2879" w:firstLineChars="1371"/>
        <w:jc w:val="both"/>
        <w:rPr>
          <w:rFonts w:ascii="Times New Roman" w:hAnsi="Times New Roman" w:eastAsia="宋体" w:cs="Times New Roman"/>
          <w:color w:val="000000"/>
          <w:kern w:val="2"/>
          <w:sz w:val="21"/>
          <w:szCs w:val="21"/>
        </w:rPr>
      </w:pPr>
      <w:r>
        <w:rPr>
          <w:rFonts w:ascii="Times New Roman" w:hAnsi="Times New Roman" w:eastAsia="宋体" w:cs="Times New Roman"/>
          <w:color w:val="000000"/>
          <w:kern w:val="2"/>
          <w:sz w:val="21"/>
          <w:szCs w:val="21"/>
        </w:rPr>
        <w:t>申请人：</w:t>
      </w:r>
      <w:r>
        <w:rPr>
          <w:rFonts w:ascii="Times New Roman" w:hAnsi="Times New Roman" w:eastAsia="宋体" w:cs="Times New Roman"/>
          <w:color w:val="000000"/>
          <w:kern w:val="2"/>
          <w:sz w:val="21"/>
          <w:szCs w:val="21"/>
          <w:u w:val="single"/>
        </w:rPr>
        <w:t xml:space="preserve">                      </w:t>
      </w:r>
      <w:r>
        <w:rPr>
          <w:rFonts w:ascii="Times New Roman" w:hAnsi="Times New Roman" w:eastAsia="宋体" w:cs="Times New Roman"/>
          <w:color w:val="000000"/>
          <w:kern w:val="2"/>
          <w:sz w:val="21"/>
          <w:szCs w:val="21"/>
        </w:rPr>
        <w:t>(盖单位章)</w:t>
      </w:r>
    </w:p>
    <w:p>
      <w:pPr>
        <w:widowControl w:val="0"/>
        <w:topLinePunct/>
        <w:spacing w:after="0" w:line="440" w:lineRule="exact"/>
        <w:ind w:firstLine="2879" w:firstLineChars="1371"/>
        <w:jc w:val="both"/>
        <w:rPr>
          <w:rFonts w:ascii="Times New Roman" w:hAnsi="Times New Roman" w:eastAsia="宋体" w:cs="Times New Roman"/>
          <w:color w:val="000000"/>
          <w:kern w:val="2"/>
          <w:sz w:val="21"/>
          <w:szCs w:val="21"/>
        </w:rPr>
      </w:pPr>
    </w:p>
    <w:p>
      <w:pPr>
        <w:widowControl w:val="0"/>
        <w:topLinePunct/>
        <w:spacing w:after="0" w:line="440" w:lineRule="exact"/>
        <w:ind w:firstLine="2879" w:firstLineChars="1371"/>
        <w:jc w:val="both"/>
        <w:rPr>
          <w:rFonts w:ascii="Times New Roman" w:hAnsi="Times New Roman" w:eastAsia="宋体" w:cs="Times New Roman"/>
          <w:color w:val="000000"/>
          <w:kern w:val="2"/>
          <w:sz w:val="21"/>
          <w:szCs w:val="21"/>
        </w:rPr>
      </w:pPr>
      <w:r>
        <w:rPr>
          <w:rFonts w:ascii="Times New Roman" w:hAnsi="Times New Roman" w:eastAsia="宋体" w:cs="Times New Roman"/>
          <w:color w:val="000000"/>
          <w:kern w:val="2"/>
          <w:sz w:val="21"/>
          <w:szCs w:val="21"/>
        </w:rPr>
        <w:t>法定代表人：</w:t>
      </w:r>
      <w:r>
        <w:rPr>
          <w:rFonts w:ascii="Times New Roman" w:hAnsi="Times New Roman" w:eastAsia="宋体" w:cs="Times New Roman"/>
          <w:color w:val="000000"/>
          <w:kern w:val="2"/>
          <w:sz w:val="21"/>
          <w:szCs w:val="21"/>
          <w:u w:val="single"/>
        </w:rPr>
        <w:t xml:space="preserve">                      </w:t>
      </w:r>
      <w:r>
        <w:rPr>
          <w:rFonts w:ascii="Times New Roman" w:hAnsi="Times New Roman" w:eastAsia="宋体" w:cs="Times New Roman"/>
          <w:color w:val="000000"/>
          <w:kern w:val="2"/>
          <w:sz w:val="21"/>
          <w:szCs w:val="21"/>
        </w:rPr>
        <w:t>(签字)</w:t>
      </w:r>
    </w:p>
    <w:p>
      <w:pPr>
        <w:widowControl w:val="0"/>
        <w:topLinePunct/>
        <w:spacing w:after="0" w:line="440" w:lineRule="exact"/>
        <w:ind w:firstLine="2879" w:firstLineChars="1371"/>
        <w:jc w:val="both"/>
        <w:rPr>
          <w:rFonts w:ascii="Times New Roman" w:hAnsi="Times New Roman" w:eastAsia="宋体" w:cs="Times New Roman"/>
          <w:color w:val="000000"/>
          <w:kern w:val="2"/>
          <w:sz w:val="21"/>
          <w:szCs w:val="21"/>
        </w:rPr>
      </w:pPr>
    </w:p>
    <w:p>
      <w:pPr>
        <w:widowControl w:val="0"/>
        <w:topLinePunct/>
        <w:spacing w:after="0" w:line="440" w:lineRule="exact"/>
        <w:ind w:firstLine="2879" w:firstLineChars="1371"/>
        <w:jc w:val="both"/>
        <w:rPr>
          <w:rFonts w:ascii="Times New Roman" w:hAnsi="Times New Roman" w:eastAsia="宋体" w:cs="Times New Roman"/>
          <w:color w:val="000000"/>
          <w:kern w:val="2"/>
          <w:sz w:val="21"/>
          <w:szCs w:val="21"/>
          <w:u w:val="single"/>
        </w:rPr>
      </w:pPr>
      <w:r>
        <w:rPr>
          <w:rFonts w:ascii="Times New Roman" w:hAnsi="Times New Roman" w:eastAsia="宋体" w:cs="Times New Roman"/>
          <w:color w:val="000000"/>
          <w:kern w:val="2"/>
          <w:sz w:val="21"/>
          <w:szCs w:val="21"/>
        </w:rPr>
        <w:t>身份证号码：</w:t>
      </w:r>
      <w:r>
        <w:rPr>
          <w:rFonts w:ascii="Times New Roman" w:hAnsi="Times New Roman" w:eastAsia="宋体" w:cs="Times New Roman"/>
          <w:color w:val="000000"/>
          <w:kern w:val="2"/>
          <w:sz w:val="21"/>
          <w:szCs w:val="21"/>
          <w:u w:val="single"/>
        </w:rPr>
        <w:t xml:space="preserve">                            </w:t>
      </w:r>
    </w:p>
    <w:p>
      <w:pPr>
        <w:widowControl w:val="0"/>
        <w:topLinePunct/>
        <w:spacing w:after="0" w:line="440" w:lineRule="exact"/>
        <w:ind w:firstLine="2879" w:firstLineChars="1371"/>
        <w:jc w:val="both"/>
        <w:rPr>
          <w:rFonts w:ascii="Times New Roman" w:hAnsi="Times New Roman" w:eastAsia="宋体" w:cs="Times New Roman"/>
          <w:color w:val="000000"/>
          <w:kern w:val="2"/>
          <w:sz w:val="21"/>
          <w:szCs w:val="21"/>
        </w:rPr>
      </w:pPr>
    </w:p>
    <w:p>
      <w:pPr>
        <w:widowControl w:val="0"/>
        <w:topLinePunct/>
        <w:spacing w:after="0" w:line="440" w:lineRule="exact"/>
        <w:ind w:firstLine="2879" w:firstLineChars="1371"/>
        <w:jc w:val="both"/>
        <w:rPr>
          <w:rFonts w:ascii="Times New Roman" w:hAnsi="Times New Roman" w:eastAsia="宋体" w:cs="Times New Roman"/>
          <w:color w:val="000000"/>
          <w:kern w:val="2"/>
          <w:sz w:val="21"/>
          <w:szCs w:val="21"/>
        </w:rPr>
      </w:pPr>
      <w:r>
        <w:rPr>
          <w:rFonts w:ascii="Times New Roman" w:hAnsi="Times New Roman" w:eastAsia="宋体" w:cs="Times New Roman"/>
          <w:color w:val="000000"/>
          <w:kern w:val="2"/>
          <w:sz w:val="21"/>
          <w:szCs w:val="21"/>
        </w:rPr>
        <w:t>委托代理人：</w:t>
      </w:r>
      <w:r>
        <w:rPr>
          <w:rFonts w:ascii="Times New Roman" w:hAnsi="Times New Roman" w:eastAsia="宋体" w:cs="Times New Roman"/>
          <w:color w:val="000000"/>
          <w:kern w:val="2"/>
          <w:sz w:val="21"/>
          <w:szCs w:val="21"/>
          <w:u w:val="single"/>
        </w:rPr>
        <w:t xml:space="preserve">                      </w:t>
      </w:r>
      <w:r>
        <w:rPr>
          <w:rFonts w:ascii="Times New Roman" w:hAnsi="Times New Roman" w:eastAsia="宋体" w:cs="Times New Roman"/>
          <w:color w:val="000000"/>
          <w:kern w:val="2"/>
          <w:sz w:val="21"/>
          <w:szCs w:val="21"/>
        </w:rPr>
        <w:t>(签字)</w:t>
      </w:r>
    </w:p>
    <w:p>
      <w:pPr>
        <w:widowControl w:val="0"/>
        <w:topLinePunct/>
        <w:spacing w:after="0" w:line="440" w:lineRule="exact"/>
        <w:ind w:left="2699" w:firstLine="2879" w:firstLineChars="1371"/>
        <w:jc w:val="both"/>
        <w:rPr>
          <w:rFonts w:ascii="Times New Roman" w:hAnsi="Times New Roman" w:eastAsia="宋体" w:cs="Times New Roman"/>
          <w:color w:val="000000"/>
          <w:kern w:val="2"/>
          <w:sz w:val="21"/>
          <w:szCs w:val="21"/>
        </w:rPr>
      </w:pPr>
      <w:r>
        <w:rPr>
          <w:rFonts w:ascii="Times New Roman" w:hAnsi="Times New Roman" w:eastAsia="宋体" w:cs="Times New Roman"/>
          <w:color w:val="000000"/>
          <w:kern w:val="2"/>
          <w:sz w:val="21"/>
          <w:szCs w:val="21"/>
        </w:rPr>
        <w:t xml:space="preserve">    </w:t>
      </w:r>
    </w:p>
    <w:p>
      <w:pPr>
        <w:widowControl w:val="0"/>
        <w:topLinePunct/>
        <w:spacing w:after="0" w:line="440" w:lineRule="exact"/>
        <w:ind w:firstLine="2879" w:firstLineChars="1371"/>
        <w:jc w:val="both"/>
        <w:rPr>
          <w:rFonts w:ascii="Times New Roman" w:hAnsi="Times New Roman" w:eastAsia="宋体" w:cs="Times New Roman"/>
          <w:color w:val="000000"/>
          <w:kern w:val="2"/>
          <w:sz w:val="21"/>
          <w:szCs w:val="21"/>
          <w:u w:val="single"/>
        </w:rPr>
      </w:pPr>
      <w:r>
        <w:rPr>
          <w:rFonts w:ascii="Times New Roman" w:hAnsi="Times New Roman" w:eastAsia="宋体" w:cs="Times New Roman"/>
          <w:color w:val="000000"/>
          <w:kern w:val="2"/>
          <w:sz w:val="21"/>
          <w:szCs w:val="21"/>
        </w:rPr>
        <w:t>身份证号码：</w:t>
      </w:r>
      <w:r>
        <w:rPr>
          <w:rFonts w:ascii="Times New Roman" w:hAnsi="Times New Roman" w:eastAsia="宋体" w:cs="Times New Roman"/>
          <w:color w:val="000000"/>
          <w:kern w:val="2"/>
          <w:sz w:val="21"/>
          <w:szCs w:val="21"/>
          <w:u w:val="single"/>
        </w:rPr>
        <w:t xml:space="preserve">                            </w:t>
      </w:r>
    </w:p>
    <w:p>
      <w:pPr>
        <w:widowControl w:val="0"/>
        <w:topLinePunct/>
        <w:spacing w:after="0" w:line="440" w:lineRule="exact"/>
        <w:ind w:firstLine="2879" w:firstLineChars="1371"/>
        <w:jc w:val="both"/>
        <w:rPr>
          <w:rFonts w:ascii="Times New Roman" w:hAnsi="Times New Roman" w:eastAsia="宋体" w:cs="Times New Roman"/>
          <w:color w:val="000000"/>
          <w:kern w:val="2"/>
          <w:sz w:val="21"/>
          <w:szCs w:val="21"/>
        </w:rPr>
      </w:pPr>
    </w:p>
    <w:p>
      <w:pPr>
        <w:widowControl w:val="0"/>
        <w:topLinePunct/>
        <w:spacing w:after="0" w:line="440" w:lineRule="exact"/>
        <w:ind w:left="438" w:leftChars="199" w:firstLine="3885" w:firstLineChars="1850"/>
        <w:rPr>
          <w:rFonts w:ascii="Times New Roman" w:hAnsi="Times New Roman" w:eastAsia="宋体" w:cs="Times New Roman"/>
          <w:color w:val="000000"/>
          <w:kern w:val="2"/>
          <w:sz w:val="21"/>
          <w:szCs w:val="21"/>
        </w:rPr>
      </w:pPr>
      <w:r>
        <w:rPr>
          <w:rFonts w:ascii="Times New Roman" w:hAnsi="Times New Roman" w:eastAsia="宋体" w:cs="Times New Roman"/>
          <w:color w:val="000000"/>
          <w:kern w:val="2"/>
          <w:sz w:val="21"/>
          <w:szCs w:val="21"/>
          <w:u w:val="single"/>
        </w:rPr>
        <w:t xml:space="preserve">       </w:t>
      </w:r>
      <w:r>
        <w:rPr>
          <w:rFonts w:ascii="Times New Roman" w:hAnsi="Times New Roman" w:eastAsia="宋体" w:cs="Times New Roman"/>
          <w:color w:val="000000"/>
          <w:kern w:val="2"/>
          <w:sz w:val="21"/>
          <w:szCs w:val="21"/>
        </w:rPr>
        <w:t>年</w:t>
      </w:r>
      <w:r>
        <w:rPr>
          <w:rFonts w:ascii="Times New Roman" w:hAnsi="Times New Roman" w:eastAsia="宋体" w:cs="Times New Roman"/>
          <w:color w:val="000000"/>
          <w:kern w:val="2"/>
          <w:sz w:val="21"/>
          <w:szCs w:val="21"/>
          <w:u w:val="single"/>
        </w:rPr>
        <w:t xml:space="preserve">       </w:t>
      </w:r>
      <w:r>
        <w:rPr>
          <w:rFonts w:ascii="Times New Roman" w:hAnsi="Times New Roman" w:eastAsia="宋体" w:cs="Times New Roman"/>
          <w:color w:val="000000"/>
          <w:kern w:val="2"/>
          <w:sz w:val="21"/>
          <w:szCs w:val="21"/>
        </w:rPr>
        <w:t>月</w:t>
      </w:r>
      <w:r>
        <w:rPr>
          <w:rFonts w:ascii="Times New Roman" w:hAnsi="Times New Roman" w:eastAsia="宋体" w:cs="Times New Roman"/>
          <w:color w:val="000000"/>
          <w:kern w:val="2"/>
          <w:sz w:val="21"/>
          <w:szCs w:val="21"/>
          <w:u w:val="single"/>
        </w:rPr>
        <w:t xml:space="preserve">       </w:t>
      </w:r>
      <w:r>
        <w:rPr>
          <w:rFonts w:ascii="Times New Roman" w:hAnsi="Times New Roman" w:eastAsia="宋体" w:cs="Times New Roman"/>
          <w:color w:val="000000"/>
          <w:kern w:val="2"/>
          <w:sz w:val="21"/>
          <w:szCs w:val="21"/>
        </w:rPr>
        <w:t>日</w:t>
      </w:r>
    </w:p>
    <w:p>
      <w:pPr>
        <w:widowControl w:val="0"/>
        <w:topLinePunct/>
        <w:spacing w:after="0" w:line="440" w:lineRule="exact"/>
        <w:ind w:left="438" w:leftChars="199" w:firstLine="3885" w:firstLineChars="1850"/>
        <w:rPr>
          <w:rFonts w:ascii="Times New Roman" w:hAnsi="Times New Roman" w:eastAsia="宋体" w:cs="Times New Roman"/>
          <w:color w:val="000000"/>
          <w:kern w:val="2"/>
          <w:sz w:val="21"/>
          <w:szCs w:val="21"/>
        </w:rPr>
      </w:pPr>
    </w:p>
    <w:p>
      <w:pPr>
        <w:widowControl w:val="0"/>
        <w:topLinePunct/>
        <w:spacing w:after="0" w:line="440" w:lineRule="exact"/>
        <w:ind w:left="438" w:leftChars="199" w:firstLine="3885" w:firstLineChars="1850"/>
        <w:rPr>
          <w:rFonts w:ascii="Times New Roman" w:hAnsi="Times New Roman" w:eastAsia="宋体" w:cs="Times New Roman"/>
          <w:color w:val="000000"/>
          <w:kern w:val="2"/>
          <w:sz w:val="21"/>
          <w:szCs w:val="21"/>
        </w:rPr>
      </w:pPr>
    </w:p>
    <w:p>
      <w:pPr>
        <w:widowControl w:val="0"/>
        <w:topLinePunct/>
        <w:spacing w:after="0" w:line="440" w:lineRule="exact"/>
        <w:ind w:left="438" w:leftChars="199" w:firstLine="3885" w:firstLineChars="1850"/>
        <w:rPr>
          <w:rFonts w:ascii="Times New Roman" w:hAnsi="Times New Roman" w:eastAsia="宋体" w:cs="Times New Roman"/>
          <w:color w:val="000000"/>
          <w:kern w:val="2"/>
          <w:sz w:val="21"/>
          <w:szCs w:val="21"/>
        </w:rPr>
      </w:pPr>
    </w:p>
    <w:p>
      <w:pPr>
        <w:widowControl w:val="0"/>
        <w:spacing w:after="0" w:line="400" w:lineRule="exact"/>
        <w:jc w:val="both"/>
        <w:rPr>
          <w:rFonts w:ascii="Times New Roman" w:hAnsi="Times New Roman" w:eastAsia="宋体" w:cs="Times New Roman"/>
          <w:color w:val="000000"/>
          <w:kern w:val="2"/>
          <w:sz w:val="21"/>
          <w:szCs w:val="24"/>
        </w:rPr>
      </w:pPr>
      <w:r>
        <w:rPr>
          <w:rFonts w:hint="eastAsia" w:ascii="Times New Roman" w:hAnsi="Times New Roman" w:eastAsia="宋体" w:cs="Times New Roman"/>
          <w:color w:val="000000"/>
          <w:kern w:val="2"/>
          <w:sz w:val="21"/>
          <w:szCs w:val="24"/>
        </w:rPr>
        <w:t>附代理人身份证复印件。</w:t>
      </w:r>
    </w:p>
    <w:p>
      <w:pPr>
        <w:jc w:val="center"/>
        <w:rPr>
          <w:rFonts w:hint="default" w:ascii="宋体" w:hAnsi="宋体" w:eastAsia="黑体" w:cs="宋体"/>
          <w:b/>
          <w:bCs/>
          <w:color w:val="auto"/>
          <w:kern w:val="2"/>
          <w:sz w:val="32"/>
          <w:szCs w:val="32"/>
          <w:lang w:val="en-US" w:eastAsia="zh-CN"/>
        </w:rPr>
      </w:pPr>
      <w:r>
        <w:rPr>
          <w:rFonts w:ascii="Arial" w:hAnsi="Arial" w:eastAsia="黑体" w:cs="宋体"/>
          <w:b/>
          <w:bCs/>
          <w:color w:val="000000"/>
          <w:kern w:val="2"/>
          <w:sz w:val="28"/>
          <w:szCs w:val="32"/>
        </w:rPr>
        <w:br w:type="page"/>
      </w:r>
      <w:r>
        <w:rPr>
          <w:rFonts w:hint="eastAsia" w:ascii="宋体" w:hAnsi="宋体" w:eastAsia="黑体" w:cs="宋体"/>
          <w:b/>
          <w:bCs/>
          <w:color w:val="auto"/>
          <w:kern w:val="2"/>
          <w:sz w:val="32"/>
          <w:szCs w:val="32"/>
          <w:lang w:val="en-US" w:eastAsia="zh-CN"/>
        </w:rPr>
        <w:t>三、承诺函1</w:t>
      </w:r>
    </w:p>
    <w:p>
      <w:pPr>
        <w:widowControl w:val="0"/>
        <w:spacing w:before="156" w:beforeLines="50" w:after="156" w:afterLines="50" w:line="360" w:lineRule="exact"/>
        <w:jc w:val="both"/>
        <w:rPr>
          <w:rFonts w:ascii="Times New Roman" w:hAnsi="Times New Roman" w:eastAsia="宋体" w:cs="Times New Roman"/>
          <w:color w:val="auto"/>
          <w:kern w:val="2"/>
          <w:sz w:val="21"/>
          <w:szCs w:val="24"/>
        </w:rPr>
      </w:pPr>
      <w:r>
        <w:rPr>
          <w:rFonts w:hint="eastAsia" w:ascii="Times New Roman" w:hAnsi="Times New Roman" w:eastAsia="宋体" w:cs="Times New Roman"/>
          <w:b/>
          <w:color w:val="auto"/>
          <w:kern w:val="2"/>
          <w:sz w:val="21"/>
          <w:szCs w:val="24"/>
        </w:rPr>
        <w:t>中海石油(中国)有限公司湛江</w:t>
      </w:r>
      <w:r>
        <w:rPr>
          <w:rFonts w:hint="eastAsia" w:ascii="Times New Roman" w:hAnsi="Times New Roman" w:eastAsia="宋体" w:cs="Times New Roman"/>
          <w:b/>
          <w:color w:val="auto"/>
          <w:kern w:val="2"/>
          <w:sz w:val="21"/>
          <w:szCs w:val="24"/>
          <w:lang w:val="en-US" w:eastAsia="zh-CN"/>
        </w:rPr>
        <w:t>分</w:t>
      </w:r>
      <w:r>
        <w:rPr>
          <w:rFonts w:hint="eastAsia" w:ascii="Times New Roman" w:hAnsi="Times New Roman" w:eastAsia="宋体" w:cs="Times New Roman"/>
          <w:b/>
          <w:color w:val="auto"/>
          <w:kern w:val="2"/>
          <w:sz w:val="21"/>
          <w:szCs w:val="24"/>
        </w:rPr>
        <w:t>公司</w:t>
      </w:r>
      <w:r>
        <w:rPr>
          <w:rFonts w:hint="eastAsia" w:ascii="Times New Roman" w:hAnsi="Times New Roman" w:eastAsia="宋体" w:cs="Times New Roman"/>
          <w:color w:val="auto"/>
          <w:kern w:val="2"/>
          <w:sz w:val="21"/>
          <w:szCs w:val="24"/>
        </w:rPr>
        <w:t xml:space="preserve">  ：</w:t>
      </w:r>
    </w:p>
    <w:p>
      <w:pPr>
        <w:pStyle w:val="13"/>
        <w:spacing w:after="0" w:line="360" w:lineRule="auto"/>
        <w:jc w:val="both"/>
        <w:rPr>
          <w:rFonts w:ascii="宋体" w:hAnsi="宋体" w:eastAsia="宋体" w:cs="宋体"/>
          <w:iCs/>
          <w:sz w:val="24"/>
          <w:szCs w:val="28"/>
          <w:highlight w:val="none"/>
        </w:rPr>
      </w:pPr>
      <w:r>
        <w:rPr>
          <w:rFonts w:hint="eastAsia" w:ascii="Times New Roman" w:hAnsi="Times New Roman" w:eastAsia="宋体"/>
          <w:color w:val="000000"/>
          <w:kern w:val="2"/>
          <w:sz w:val="21"/>
          <w:szCs w:val="24"/>
        </w:rPr>
        <w:t>关于</w:t>
      </w:r>
      <w:r>
        <w:rPr>
          <w:rFonts w:hint="eastAsia" w:ascii="Times New Roman" w:hAnsi="Times New Roman" w:eastAsia="宋体" w:cs="Times New Roman"/>
          <w:b/>
          <w:bCs/>
          <w:color w:val="auto"/>
          <w:kern w:val="2"/>
          <w:sz w:val="21"/>
          <w:szCs w:val="21"/>
          <w:lang w:val="en-US" w:eastAsia="zh-CN"/>
        </w:rPr>
        <w:t>文昌19-1D平台至海南文昌新敷设海光缆项目路由调查勘测服</w:t>
      </w:r>
      <w:r>
        <w:rPr>
          <w:rFonts w:hint="eastAsia" w:ascii="Times New Roman" w:hAnsi="Times New Roman" w:eastAsia="宋体" w:cs="Times New Roman"/>
          <w:color w:val="000000"/>
          <w:kern w:val="2"/>
          <w:sz w:val="21"/>
          <w:szCs w:val="21"/>
          <w:lang w:val="en-US" w:eastAsia="zh-CN"/>
        </w:rPr>
        <w:t>务</w:t>
      </w:r>
      <w:r>
        <w:rPr>
          <w:rFonts w:hint="eastAsia" w:ascii="Times New Roman" w:hAnsi="Times New Roman" w:eastAsia="宋体"/>
          <w:color w:val="000000"/>
          <w:kern w:val="2"/>
          <w:sz w:val="21"/>
          <w:szCs w:val="24"/>
        </w:rPr>
        <w:t>，我公司在此声明，所递交的资料内容完</w:t>
      </w:r>
      <w:r>
        <w:rPr>
          <w:rFonts w:hint="eastAsia" w:ascii="Times New Roman" w:hAnsi="Times New Roman" w:eastAsia="宋体"/>
          <w:color w:val="000000"/>
          <w:kern w:val="2"/>
          <w:sz w:val="21"/>
          <w:szCs w:val="24"/>
          <w:highlight w:val="none"/>
        </w:rPr>
        <w:t>整、真实和准确，并</w:t>
      </w:r>
      <w:r>
        <w:rPr>
          <w:rFonts w:hint="eastAsia" w:ascii="Times New Roman" w:hAnsi="Times New Roman" w:eastAsia="宋体" w:cs="Times New Roman"/>
          <w:color w:val="000000"/>
          <w:kern w:val="2"/>
          <w:sz w:val="21"/>
          <w:szCs w:val="24"/>
          <w:highlight w:val="none"/>
        </w:rPr>
        <w:t>承</w:t>
      </w:r>
      <w:r>
        <w:rPr>
          <w:rFonts w:hint="eastAsia" w:ascii="Times New Roman" w:hAnsi="Times New Roman" w:eastAsia="宋体"/>
          <w:color w:val="000000"/>
          <w:kern w:val="2"/>
          <w:sz w:val="21"/>
          <w:szCs w:val="24"/>
          <w:highlight w:val="none"/>
        </w:rPr>
        <w:t>诺如下：</w:t>
      </w:r>
      <w:r>
        <w:rPr>
          <w:rFonts w:ascii="Times New Roman" w:hAnsi="Times New Roman" w:eastAsia="宋体"/>
          <w:color w:val="000000"/>
          <w:kern w:val="2"/>
          <w:sz w:val="21"/>
          <w:szCs w:val="24"/>
          <w:highlight w:val="none"/>
        </w:rPr>
        <w:t xml:space="preserve"> </w:t>
      </w:r>
    </w:p>
    <w:p>
      <w:pPr>
        <w:keepNext w:val="0"/>
        <w:keepLines w:val="0"/>
        <w:pageBreakBefore w:val="0"/>
        <w:widowControl w:val="0"/>
        <w:numPr>
          <w:ilvl w:val="0"/>
          <w:numId w:val="0"/>
        </w:numPr>
        <w:kinsoku/>
        <w:wordWrap/>
        <w:overflowPunct/>
        <w:topLinePunct w:val="0"/>
        <w:autoSpaceDE w:val="0"/>
        <w:autoSpaceDN w:val="0"/>
        <w:bidi w:val="0"/>
        <w:adjustRightInd w:val="0"/>
        <w:snapToGrid/>
        <w:spacing w:after="0" w:line="240" w:lineRule="auto"/>
        <w:ind w:firstLine="420" w:firstLineChars="200"/>
        <w:jc w:val="both"/>
        <w:textAlignment w:val="auto"/>
        <w:rPr>
          <w:rFonts w:hint="eastAsia" w:ascii="宋体" w:hAnsi="宋体" w:eastAsia="宋体" w:cs="宋体"/>
          <w:i w:val="0"/>
          <w:iCs w:val="0"/>
          <w:color w:val="auto"/>
          <w:sz w:val="21"/>
          <w:szCs w:val="21"/>
          <w:highlight w:val="none"/>
          <w:lang w:eastAsia="zh-CN"/>
        </w:rPr>
      </w:pPr>
      <w:r>
        <w:rPr>
          <w:rFonts w:hint="eastAsia" w:ascii="宋体" w:hAnsi="宋体" w:eastAsia="宋体"/>
          <w:color w:val="000000" w:themeColor="text1"/>
          <w:sz w:val="21"/>
          <w:szCs w:val="21"/>
          <w:highlight w:val="none"/>
          <w:lang w:val="en-US" w:eastAsia="zh-CN"/>
          <w14:textFill>
            <w14:solidFill>
              <w14:schemeClr w14:val="tx1"/>
            </w14:solidFill>
          </w14:textFill>
        </w:rPr>
        <w:t>1、投标人应具有满足本项目实施所需的船舶及调查仪器（包含但不限于：多波束系统、侧扫声呐、浅地层剖面仪、取样器、导航定位设备、磁力仪）。</w:t>
      </w:r>
      <w:bookmarkStart w:id="5" w:name="_GoBack"/>
      <w:bookmarkEnd w:id="5"/>
    </w:p>
    <w:p>
      <w:pPr>
        <w:keepNext w:val="0"/>
        <w:keepLines w:val="0"/>
        <w:pageBreakBefore w:val="0"/>
        <w:widowControl w:val="0"/>
        <w:numPr>
          <w:ilvl w:val="0"/>
          <w:numId w:val="0"/>
        </w:numPr>
        <w:kinsoku/>
        <w:wordWrap/>
        <w:overflowPunct/>
        <w:topLinePunct w:val="0"/>
        <w:autoSpaceDE w:val="0"/>
        <w:autoSpaceDN w:val="0"/>
        <w:bidi w:val="0"/>
        <w:adjustRightInd w:val="0"/>
        <w:snapToGrid/>
        <w:spacing w:after="0" w:line="240" w:lineRule="auto"/>
        <w:ind w:firstLine="420" w:firstLineChars="200"/>
        <w:jc w:val="both"/>
        <w:textAlignment w:val="auto"/>
        <w:rPr>
          <w:rFonts w:hint="eastAsia" w:ascii="宋体" w:hAnsi="宋体" w:eastAsia="宋体" w:cs="宋体"/>
          <w:i w:val="0"/>
          <w:iCs/>
          <w:color w:val="auto"/>
          <w:kern w:val="2"/>
          <w:sz w:val="21"/>
          <w:szCs w:val="21"/>
          <w:highlight w:val="none"/>
          <w:lang w:eastAsia="zh-CN"/>
        </w:rPr>
      </w:pPr>
      <w:r>
        <w:rPr>
          <w:rFonts w:hint="eastAsia" w:ascii="宋体" w:hAnsi="宋体" w:eastAsia="宋体" w:cs="宋体"/>
          <w:i w:val="0"/>
          <w:iCs/>
          <w:color w:val="auto"/>
          <w:kern w:val="2"/>
          <w:sz w:val="21"/>
          <w:szCs w:val="21"/>
          <w:highlight w:val="none"/>
          <w:lang w:val="en-US" w:eastAsia="zh-CN"/>
        </w:rPr>
        <w:t>2、</w:t>
      </w:r>
      <w:r>
        <w:rPr>
          <w:rFonts w:hint="eastAsia" w:ascii="宋体" w:hAnsi="宋体" w:eastAsia="宋体" w:cs="宋体"/>
          <w:i w:val="0"/>
          <w:iCs/>
          <w:color w:val="auto"/>
          <w:kern w:val="2"/>
          <w:sz w:val="21"/>
          <w:szCs w:val="21"/>
          <w:highlight w:val="none"/>
          <w:lang w:eastAsia="zh-CN"/>
        </w:rPr>
        <w:t>★本项目不允许分包。</w:t>
      </w:r>
    </w:p>
    <w:p>
      <w:pPr>
        <w:widowControl w:val="0"/>
        <w:spacing w:after="0" w:line="360" w:lineRule="auto"/>
        <w:ind w:firstLine="420" w:firstLineChars="200"/>
        <w:jc w:val="both"/>
        <w:rPr>
          <w:rFonts w:ascii="Times New Roman" w:hAnsi="Times New Roman" w:eastAsia="宋体" w:cs="Times New Roman"/>
          <w:b w:val="0"/>
          <w:bCs w:val="0"/>
          <w:color w:val="000000"/>
          <w:kern w:val="2"/>
          <w:sz w:val="21"/>
          <w:szCs w:val="24"/>
        </w:rPr>
      </w:pPr>
      <w:r>
        <w:rPr>
          <w:rFonts w:hint="eastAsia" w:ascii="Times New Roman" w:hAnsi="Times New Roman" w:eastAsia="宋体" w:cs="Times New Roman"/>
          <w:b w:val="0"/>
          <w:bCs w:val="0"/>
          <w:color w:val="000000"/>
          <w:kern w:val="2"/>
          <w:sz w:val="21"/>
          <w:szCs w:val="24"/>
        </w:rPr>
        <w:t>我公司在此承诺，如因上述保证不实，将承担一切法律后果。</w:t>
      </w:r>
    </w:p>
    <w:p>
      <w:pPr>
        <w:widowControl w:val="0"/>
        <w:spacing w:after="0" w:line="360" w:lineRule="auto"/>
        <w:ind w:firstLine="2730" w:firstLineChars="1300"/>
        <w:rPr>
          <w:rFonts w:ascii="Times New Roman" w:hAnsi="Times New Roman" w:eastAsia="宋体" w:cs="Times New Roman"/>
          <w:color w:val="000000"/>
          <w:kern w:val="2"/>
          <w:sz w:val="21"/>
          <w:szCs w:val="21"/>
        </w:rPr>
      </w:pPr>
    </w:p>
    <w:p>
      <w:pPr>
        <w:widowControl w:val="0"/>
        <w:spacing w:after="0" w:line="360" w:lineRule="auto"/>
        <w:ind w:firstLine="2730" w:firstLineChars="1300"/>
        <w:rPr>
          <w:rFonts w:ascii="Times New Roman" w:hAnsi="Times New Roman" w:eastAsia="宋体" w:cs="Times New Roman"/>
          <w:color w:val="000000"/>
          <w:kern w:val="2"/>
          <w:sz w:val="21"/>
          <w:szCs w:val="21"/>
        </w:rPr>
      </w:pPr>
      <w:r>
        <w:rPr>
          <w:rFonts w:ascii="Times New Roman" w:hAnsi="Times New Roman" w:eastAsia="宋体" w:cs="Times New Roman"/>
          <w:color w:val="000000"/>
          <w:kern w:val="2"/>
          <w:sz w:val="21"/>
          <w:szCs w:val="21"/>
        </w:rPr>
        <w:t>申请人：</w:t>
      </w:r>
      <w:r>
        <w:rPr>
          <w:rFonts w:ascii="Times New Roman" w:hAnsi="Times New Roman" w:eastAsia="宋体" w:cs="Times New Roman"/>
          <w:color w:val="000000"/>
          <w:kern w:val="2"/>
          <w:sz w:val="21"/>
          <w:szCs w:val="21"/>
          <w:u w:val="single"/>
        </w:rPr>
        <w:t xml:space="preserve">                            </w:t>
      </w:r>
      <w:r>
        <w:rPr>
          <w:rFonts w:ascii="Times New Roman" w:hAnsi="Times New Roman" w:eastAsia="宋体" w:cs="Times New Roman"/>
          <w:color w:val="000000"/>
          <w:kern w:val="2"/>
          <w:sz w:val="21"/>
          <w:szCs w:val="21"/>
        </w:rPr>
        <w:t>(盖单位章)</w:t>
      </w:r>
    </w:p>
    <w:p>
      <w:pPr>
        <w:widowControl w:val="0"/>
        <w:spacing w:after="0" w:line="360" w:lineRule="auto"/>
        <w:rPr>
          <w:rFonts w:ascii="Times New Roman" w:hAnsi="Times New Roman" w:eastAsia="宋体" w:cs="Times New Roman"/>
          <w:color w:val="000000"/>
          <w:kern w:val="2"/>
          <w:sz w:val="21"/>
          <w:szCs w:val="21"/>
        </w:rPr>
      </w:pPr>
      <w:r>
        <w:rPr>
          <w:rFonts w:ascii="Times New Roman" w:hAnsi="Times New Roman" w:eastAsia="宋体" w:cs="Times New Roman"/>
          <w:color w:val="000000"/>
          <w:kern w:val="2"/>
          <w:sz w:val="21"/>
          <w:szCs w:val="21"/>
        </w:rPr>
        <w:t xml:space="preserve">                          法定代表人或其委托代理人：</w:t>
      </w:r>
      <w:r>
        <w:rPr>
          <w:rFonts w:ascii="Times New Roman" w:hAnsi="Times New Roman" w:eastAsia="宋体" w:cs="Times New Roman"/>
          <w:color w:val="000000"/>
          <w:kern w:val="2"/>
          <w:sz w:val="21"/>
          <w:szCs w:val="21"/>
          <w:u w:val="single"/>
        </w:rPr>
        <w:t xml:space="preserve">              </w:t>
      </w:r>
      <w:r>
        <w:rPr>
          <w:rFonts w:ascii="Times New Roman" w:hAnsi="Times New Roman" w:eastAsia="宋体" w:cs="Times New Roman"/>
          <w:color w:val="000000"/>
          <w:kern w:val="2"/>
          <w:sz w:val="21"/>
          <w:szCs w:val="21"/>
        </w:rPr>
        <w:t>(签字)</w:t>
      </w:r>
    </w:p>
    <w:p>
      <w:pPr>
        <w:widowControl w:val="0"/>
        <w:spacing w:after="0" w:line="360" w:lineRule="auto"/>
        <w:rPr>
          <w:rFonts w:ascii="Times New Roman" w:hAnsi="Times New Roman" w:eastAsia="宋体" w:cs="Times New Roman"/>
          <w:color w:val="000000"/>
          <w:kern w:val="2"/>
          <w:sz w:val="21"/>
          <w:szCs w:val="21"/>
          <w:u w:val="single"/>
        </w:rPr>
      </w:pPr>
      <w:r>
        <w:rPr>
          <w:rFonts w:ascii="Times New Roman" w:hAnsi="Times New Roman" w:eastAsia="宋体" w:cs="Times New Roman"/>
          <w:color w:val="000000"/>
          <w:kern w:val="2"/>
          <w:sz w:val="21"/>
          <w:szCs w:val="21"/>
        </w:rPr>
        <w:t xml:space="preserve">                          电 话：</w:t>
      </w:r>
      <w:r>
        <w:rPr>
          <w:rFonts w:ascii="Times New Roman" w:hAnsi="Times New Roman" w:eastAsia="宋体" w:cs="Times New Roman"/>
          <w:color w:val="000000"/>
          <w:kern w:val="2"/>
          <w:sz w:val="21"/>
          <w:szCs w:val="21"/>
          <w:u w:val="single"/>
        </w:rPr>
        <w:t xml:space="preserve">      </w:t>
      </w:r>
      <w:r>
        <w:rPr>
          <w:rFonts w:hint="eastAsia" w:ascii="Times New Roman" w:hAnsi="Times New Roman" w:eastAsia="宋体" w:cs="Times New Roman"/>
          <w:color w:val="000000"/>
          <w:kern w:val="2"/>
          <w:sz w:val="21"/>
          <w:szCs w:val="21"/>
          <w:u w:val="single"/>
        </w:rPr>
        <w:t xml:space="preserve"> </w:t>
      </w:r>
      <w:r>
        <w:rPr>
          <w:rFonts w:ascii="Times New Roman" w:hAnsi="Times New Roman" w:eastAsia="宋体" w:cs="Times New Roman"/>
          <w:color w:val="000000"/>
          <w:kern w:val="2"/>
          <w:sz w:val="21"/>
          <w:szCs w:val="21"/>
          <w:u w:val="single"/>
        </w:rPr>
        <w:t xml:space="preserve">                          </w:t>
      </w:r>
    </w:p>
    <w:p>
      <w:pPr>
        <w:widowControl w:val="0"/>
        <w:spacing w:after="0" w:line="360" w:lineRule="auto"/>
        <w:rPr>
          <w:rFonts w:ascii="Times New Roman" w:hAnsi="Times New Roman" w:eastAsia="宋体" w:cs="Times New Roman"/>
          <w:color w:val="000000"/>
          <w:kern w:val="2"/>
          <w:sz w:val="21"/>
          <w:szCs w:val="21"/>
          <w:u w:val="single"/>
        </w:rPr>
      </w:pPr>
      <w:r>
        <w:rPr>
          <w:rFonts w:ascii="Times New Roman" w:hAnsi="Times New Roman" w:eastAsia="宋体" w:cs="Times New Roman"/>
          <w:color w:val="000000"/>
          <w:kern w:val="2"/>
          <w:sz w:val="21"/>
          <w:szCs w:val="21"/>
        </w:rPr>
        <w:t xml:space="preserve">                          申请人地址：</w:t>
      </w:r>
      <w:r>
        <w:rPr>
          <w:rFonts w:ascii="Times New Roman" w:hAnsi="Times New Roman" w:eastAsia="宋体" w:cs="Times New Roman"/>
          <w:color w:val="000000"/>
          <w:kern w:val="2"/>
          <w:sz w:val="21"/>
          <w:szCs w:val="21"/>
          <w:u w:val="single"/>
        </w:rPr>
        <w:t xml:space="preserve">         </w:t>
      </w:r>
      <w:r>
        <w:rPr>
          <w:rFonts w:hint="eastAsia" w:ascii="Times New Roman" w:hAnsi="Times New Roman" w:eastAsia="宋体" w:cs="Times New Roman"/>
          <w:color w:val="000000"/>
          <w:kern w:val="2"/>
          <w:sz w:val="21"/>
          <w:szCs w:val="21"/>
          <w:u w:val="single"/>
        </w:rPr>
        <w:t xml:space="preserve"> </w:t>
      </w:r>
      <w:r>
        <w:rPr>
          <w:rFonts w:ascii="Times New Roman" w:hAnsi="Times New Roman" w:eastAsia="宋体" w:cs="Times New Roman"/>
          <w:color w:val="000000"/>
          <w:kern w:val="2"/>
          <w:sz w:val="21"/>
          <w:szCs w:val="21"/>
          <w:u w:val="single"/>
        </w:rPr>
        <w:t xml:space="preserve">                         </w:t>
      </w:r>
    </w:p>
    <w:p>
      <w:pPr>
        <w:widowControl w:val="0"/>
        <w:numPr>
          <w:ilvl w:val="0"/>
          <w:numId w:val="0"/>
        </w:numPr>
        <w:spacing w:after="0" w:line="360" w:lineRule="exact"/>
        <w:ind w:right="420" w:rightChars="0"/>
        <w:jc w:val="both"/>
        <w:rPr>
          <w:rFonts w:hint="eastAsia" w:ascii="宋体" w:hAnsi="宋体" w:eastAsia="黑体" w:cs="宋体"/>
          <w:b/>
          <w:bCs/>
          <w:color w:val="000000"/>
          <w:kern w:val="2"/>
          <w:sz w:val="32"/>
          <w:szCs w:val="32"/>
          <w:lang w:val="en-US" w:eastAsia="zh-CN"/>
        </w:rPr>
      </w:pPr>
      <w:r>
        <w:rPr>
          <w:rFonts w:ascii="Times New Roman" w:hAnsi="Times New Roman" w:eastAsia="宋体" w:cs="Times New Roman"/>
          <w:color w:val="000000"/>
          <w:kern w:val="2"/>
          <w:sz w:val="21"/>
          <w:szCs w:val="21"/>
        </w:rPr>
        <w:t xml:space="preserve">                          </w:t>
      </w:r>
      <w:r>
        <w:rPr>
          <w:rFonts w:hint="eastAsia" w:ascii="Times New Roman" w:hAnsi="Times New Roman" w:eastAsia="宋体" w:cs="Times New Roman"/>
          <w:color w:val="000000"/>
          <w:kern w:val="2"/>
          <w:sz w:val="21"/>
          <w:szCs w:val="21"/>
        </w:rPr>
        <w:t xml:space="preserve"> </w:t>
      </w:r>
      <w:r>
        <w:rPr>
          <w:rFonts w:ascii="Times New Roman" w:hAnsi="Times New Roman" w:eastAsia="宋体" w:cs="Times New Roman"/>
          <w:color w:val="000000"/>
          <w:kern w:val="2"/>
          <w:sz w:val="21"/>
          <w:szCs w:val="21"/>
        </w:rPr>
        <w:t xml:space="preserve">    </w:t>
      </w:r>
      <w:r>
        <w:rPr>
          <w:rFonts w:hint="eastAsia" w:ascii="Times New Roman" w:hAnsi="Times New Roman" w:eastAsia="宋体" w:cs="Times New Roman"/>
          <w:color w:val="000000"/>
          <w:kern w:val="2"/>
          <w:sz w:val="21"/>
          <w:szCs w:val="21"/>
          <w:u w:val="single"/>
        </w:rPr>
        <w:t xml:space="preserve">        </w:t>
      </w:r>
      <w:r>
        <w:rPr>
          <w:rFonts w:ascii="Times New Roman" w:hAnsi="Times New Roman" w:eastAsia="宋体" w:cs="Times New Roman"/>
          <w:color w:val="000000"/>
          <w:kern w:val="2"/>
          <w:sz w:val="21"/>
          <w:szCs w:val="21"/>
        </w:rPr>
        <w:t>年</w:t>
      </w:r>
      <w:r>
        <w:rPr>
          <w:rFonts w:hint="eastAsia" w:ascii="Times New Roman" w:hAnsi="Times New Roman" w:eastAsia="宋体" w:cs="Times New Roman"/>
          <w:color w:val="000000"/>
          <w:kern w:val="2"/>
          <w:sz w:val="21"/>
          <w:szCs w:val="21"/>
          <w:u w:val="single"/>
        </w:rPr>
        <w:t xml:space="preserve">        </w:t>
      </w:r>
      <w:r>
        <w:rPr>
          <w:rFonts w:ascii="Times New Roman" w:hAnsi="Times New Roman" w:eastAsia="宋体" w:cs="Times New Roman"/>
          <w:color w:val="000000"/>
          <w:kern w:val="2"/>
          <w:sz w:val="21"/>
          <w:szCs w:val="21"/>
        </w:rPr>
        <w:t>月</w:t>
      </w:r>
      <w:r>
        <w:rPr>
          <w:rFonts w:hint="eastAsia" w:ascii="Times New Roman" w:hAnsi="Times New Roman" w:eastAsia="宋体" w:cs="Times New Roman"/>
          <w:color w:val="000000"/>
          <w:kern w:val="2"/>
          <w:sz w:val="21"/>
          <w:szCs w:val="21"/>
          <w:u w:val="single"/>
        </w:rPr>
        <w:t xml:space="preserve">        </w:t>
      </w:r>
      <w:r>
        <w:rPr>
          <w:rFonts w:ascii="Times New Roman" w:hAnsi="Times New Roman" w:eastAsia="宋体" w:cs="Times New Roman"/>
          <w:color w:val="000000"/>
          <w:kern w:val="2"/>
          <w:sz w:val="21"/>
          <w:szCs w:val="21"/>
        </w:rPr>
        <w:t>日</w:t>
      </w:r>
    </w:p>
    <w:p>
      <w:pPr>
        <w:rPr>
          <w:rFonts w:hint="eastAsia" w:ascii="宋体" w:hAnsi="宋体" w:eastAsia="黑体" w:cs="宋体"/>
          <w:b/>
          <w:bCs/>
          <w:color w:val="auto"/>
          <w:kern w:val="2"/>
          <w:sz w:val="32"/>
          <w:szCs w:val="32"/>
        </w:rPr>
      </w:pPr>
      <w:r>
        <w:rPr>
          <w:rFonts w:hint="eastAsia" w:ascii="宋体" w:hAnsi="宋体" w:eastAsia="黑体" w:cs="宋体"/>
          <w:b/>
          <w:bCs/>
          <w:color w:val="auto"/>
          <w:kern w:val="2"/>
          <w:sz w:val="32"/>
          <w:szCs w:val="32"/>
        </w:rPr>
        <w:br w:type="page"/>
      </w:r>
    </w:p>
    <w:p>
      <w:pPr>
        <w:widowControl w:val="0"/>
        <w:spacing w:after="0" w:line="360" w:lineRule="exact"/>
        <w:ind w:right="420"/>
        <w:jc w:val="center"/>
        <w:rPr>
          <w:rFonts w:hint="eastAsia" w:ascii="宋体" w:hAnsi="宋体" w:eastAsia="黑体" w:cs="宋体"/>
          <w:b/>
          <w:bCs/>
          <w:color w:val="auto"/>
          <w:kern w:val="2"/>
          <w:sz w:val="32"/>
          <w:szCs w:val="32"/>
          <w:lang w:val="en-US" w:eastAsia="zh-CN"/>
        </w:rPr>
      </w:pPr>
      <w:r>
        <w:rPr>
          <w:rFonts w:hint="eastAsia" w:ascii="宋体" w:hAnsi="宋体" w:eastAsia="黑体" w:cs="宋体"/>
          <w:b/>
          <w:bCs/>
          <w:color w:val="auto"/>
          <w:kern w:val="2"/>
          <w:sz w:val="32"/>
          <w:szCs w:val="32"/>
          <w:lang w:val="en-US" w:eastAsia="zh-CN"/>
        </w:rPr>
        <w:t>三</w:t>
      </w:r>
      <w:r>
        <w:rPr>
          <w:rFonts w:hint="eastAsia" w:ascii="宋体" w:hAnsi="宋体" w:eastAsia="黑体" w:cs="宋体"/>
          <w:b/>
          <w:bCs/>
          <w:color w:val="auto"/>
          <w:kern w:val="2"/>
          <w:sz w:val="32"/>
          <w:szCs w:val="32"/>
        </w:rPr>
        <w:t>、承诺函</w:t>
      </w:r>
      <w:r>
        <w:rPr>
          <w:rFonts w:hint="eastAsia" w:ascii="宋体" w:hAnsi="宋体" w:eastAsia="黑体" w:cs="宋体"/>
          <w:b/>
          <w:bCs/>
          <w:color w:val="auto"/>
          <w:kern w:val="2"/>
          <w:sz w:val="32"/>
          <w:szCs w:val="32"/>
          <w:lang w:val="en-US" w:eastAsia="zh-CN"/>
        </w:rPr>
        <w:t>2</w:t>
      </w:r>
    </w:p>
    <w:p>
      <w:pPr>
        <w:widowControl w:val="0"/>
        <w:spacing w:after="0" w:line="360" w:lineRule="exact"/>
        <w:ind w:right="420"/>
        <w:jc w:val="center"/>
        <w:rPr>
          <w:rFonts w:hint="eastAsia" w:ascii="宋体" w:hAnsi="宋体" w:eastAsia="黑体" w:cs="宋体"/>
          <w:b/>
          <w:bCs/>
          <w:color w:val="auto"/>
          <w:kern w:val="2"/>
          <w:sz w:val="32"/>
          <w:szCs w:val="32"/>
          <w:lang w:val="en-US" w:eastAsia="zh-CN"/>
        </w:rPr>
      </w:pPr>
    </w:p>
    <w:p>
      <w:pPr>
        <w:widowControl w:val="0"/>
        <w:spacing w:before="156" w:beforeLines="50" w:after="156" w:afterLines="50" w:line="360" w:lineRule="exact"/>
        <w:jc w:val="both"/>
        <w:rPr>
          <w:rFonts w:ascii="Times New Roman" w:hAnsi="Times New Roman" w:eastAsia="宋体" w:cs="Times New Roman"/>
          <w:color w:val="000000"/>
          <w:kern w:val="2"/>
          <w:sz w:val="21"/>
          <w:szCs w:val="24"/>
        </w:rPr>
      </w:pPr>
      <w:r>
        <w:rPr>
          <w:rFonts w:hint="eastAsia" w:ascii="Times New Roman" w:hAnsi="Times New Roman" w:eastAsia="宋体" w:cs="Times New Roman"/>
          <w:color w:val="auto"/>
          <w:kern w:val="2"/>
          <w:sz w:val="21"/>
          <w:szCs w:val="24"/>
        </w:rPr>
        <w:t xml:space="preserve"> </w:t>
      </w:r>
      <w:r>
        <w:rPr>
          <w:rFonts w:hint="eastAsia" w:ascii="Times New Roman" w:hAnsi="Times New Roman" w:eastAsia="宋体" w:cs="Times New Roman"/>
          <w:b/>
          <w:color w:val="auto"/>
          <w:kern w:val="2"/>
          <w:sz w:val="21"/>
          <w:szCs w:val="24"/>
        </w:rPr>
        <w:t>中海石油(中国)有限公司湛江</w:t>
      </w:r>
      <w:r>
        <w:rPr>
          <w:rFonts w:hint="eastAsia" w:ascii="Times New Roman" w:hAnsi="Times New Roman" w:eastAsia="宋体" w:cs="Times New Roman"/>
          <w:b/>
          <w:color w:val="auto"/>
          <w:kern w:val="2"/>
          <w:sz w:val="21"/>
          <w:szCs w:val="24"/>
          <w:lang w:val="en-US" w:eastAsia="zh-CN"/>
        </w:rPr>
        <w:t>分</w:t>
      </w:r>
      <w:r>
        <w:rPr>
          <w:rFonts w:hint="eastAsia" w:ascii="Times New Roman" w:hAnsi="Times New Roman" w:eastAsia="宋体" w:cs="Times New Roman"/>
          <w:b/>
          <w:color w:val="auto"/>
          <w:kern w:val="2"/>
          <w:sz w:val="21"/>
          <w:szCs w:val="24"/>
        </w:rPr>
        <w:t>公司</w:t>
      </w:r>
      <w:r>
        <w:rPr>
          <w:rFonts w:hint="eastAsia" w:ascii="Times New Roman" w:hAnsi="Times New Roman" w:eastAsia="宋体" w:cs="Times New Roman"/>
          <w:color w:val="auto"/>
          <w:kern w:val="2"/>
          <w:sz w:val="21"/>
          <w:szCs w:val="24"/>
        </w:rPr>
        <w:t>：</w:t>
      </w:r>
    </w:p>
    <w:p>
      <w:pPr>
        <w:pStyle w:val="13"/>
        <w:spacing w:after="0" w:line="360" w:lineRule="exact"/>
        <w:jc w:val="both"/>
        <w:rPr>
          <w:rFonts w:ascii="宋体" w:hAnsi="宋体" w:eastAsia="宋体" w:cs="宋体"/>
          <w:iCs/>
          <w:sz w:val="24"/>
          <w:szCs w:val="28"/>
        </w:rPr>
      </w:pPr>
      <w:r>
        <w:rPr>
          <w:rFonts w:hint="eastAsia" w:ascii="Times New Roman" w:hAnsi="Times New Roman" w:eastAsia="宋体"/>
          <w:color w:val="000000"/>
          <w:kern w:val="2"/>
          <w:sz w:val="21"/>
          <w:szCs w:val="24"/>
        </w:rPr>
        <w:t>关于</w:t>
      </w:r>
      <w:r>
        <w:rPr>
          <w:rFonts w:hint="eastAsia" w:ascii="Times New Roman" w:hAnsi="Times New Roman" w:eastAsia="宋体" w:cs="Times New Roman"/>
          <w:b/>
          <w:bCs/>
          <w:color w:val="auto"/>
          <w:kern w:val="2"/>
          <w:sz w:val="21"/>
          <w:szCs w:val="21"/>
          <w:lang w:val="en-US" w:eastAsia="zh-CN"/>
        </w:rPr>
        <w:t>文昌19-1D平台至海南文昌新敷设海光缆项目路由调查勘测服</w:t>
      </w:r>
      <w:r>
        <w:rPr>
          <w:rFonts w:hint="eastAsia" w:ascii="Times New Roman" w:hAnsi="Times New Roman" w:eastAsia="宋体" w:cs="Times New Roman"/>
          <w:color w:val="000000"/>
          <w:kern w:val="2"/>
          <w:sz w:val="21"/>
          <w:szCs w:val="21"/>
          <w:lang w:val="en-US" w:eastAsia="zh-CN"/>
        </w:rPr>
        <w:t>务</w:t>
      </w:r>
      <w:r>
        <w:rPr>
          <w:rFonts w:hint="eastAsia" w:ascii="Times New Roman" w:hAnsi="Times New Roman" w:eastAsia="宋体"/>
          <w:color w:val="000000"/>
          <w:kern w:val="2"/>
          <w:sz w:val="21"/>
          <w:szCs w:val="24"/>
        </w:rPr>
        <w:t>，我公司在此声明，所递交的资料内容完整、真实和准确，并对我公司的投标人资质、商业信誉等承诺如下：</w:t>
      </w:r>
      <w:r>
        <w:rPr>
          <w:rFonts w:ascii="Times New Roman" w:hAnsi="Times New Roman" w:eastAsia="宋体"/>
          <w:color w:val="000000"/>
          <w:kern w:val="2"/>
          <w:sz w:val="21"/>
          <w:szCs w:val="24"/>
        </w:rPr>
        <w:t xml:space="preserve"> </w:t>
      </w:r>
    </w:p>
    <w:p>
      <w:pPr>
        <w:widowControl w:val="0"/>
        <w:numPr>
          <w:ilvl w:val="0"/>
          <w:numId w:val="2"/>
        </w:numPr>
        <w:autoSpaceDE w:val="0"/>
        <w:autoSpaceDN w:val="0"/>
        <w:adjustRightInd w:val="0"/>
        <w:spacing w:after="0" w:line="240" w:lineRule="auto"/>
        <w:ind w:left="420"/>
        <w:jc w:val="both"/>
        <w:rPr>
          <w:rFonts w:hint="eastAsia"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lang w:val="en-US" w:eastAsia="zh-CN"/>
          <w14:textFill>
            <w14:solidFill>
              <w14:schemeClr w14:val="tx1"/>
            </w14:solidFill>
          </w14:textFill>
        </w:rPr>
        <w:t>★不存在投标人最近三年（自投标截止时间起算向前3年内，以事故书面认定材料出具时间为准）所承担的工程项目（含施工、勘察、设计、监理）出现重大及以上生产安全事故，且经过官方机构或第三方权威机构调查并出具了明确的书面证据，认定应由投标人承担重大及以上安全事故责任并对投标人进行处理的；</w:t>
      </w:r>
    </w:p>
    <w:p>
      <w:pPr>
        <w:widowControl w:val="0"/>
        <w:numPr>
          <w:ilvl w:val="0"/>
          <w:numId w:val="2"/>
        </w:numPr>
        <w:autoSpaceDE w:val="0"/>
        <w:autoSpaceDN w:val="0"/>
        <w:adjustRightInd w:val="0"/>
        <w:spacing w:after="0" w:line="240" w:lineRule="auto"/>
        <w:ind w:left="420"/>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w:t>
      </w:r>
      <w:r>
        <w:rPr>
          <w:rFonts w:hint="eastAsia" w:ascii="宋体" w:hAnsi="宋体" w:eastAsia="宋体"/>
          <w:color w:val="000000" w:themeColor="text1"/>
          <w:sz w:val="21"/>
          <w:szCs w:val="21"/>
          <w:lang w:val="en-US" w:eastAsia="zh-CN"/>
          <w14:textFill>
            <w14:solidFill>
              <w14:schemeClr w14:val="tx1"/>
            </w14:solidFill>
          </w14:textFill>
        </w:rPr>
        <w:t>不存在</w:t>
      </w:r>
      <w:r>
        <w:rPr>
          <w:rFonts w:hint="eastAsia" w:ascii="宋体" w:hAnsi="宋体" w:eastAsia="宋体"/>
          <w:color w:val="000000" w:themeColor="text1"/>
          <w:sz w:val="21"/>
          <w:szCs w:val="21"/>
          <w14:textFill>
            <w14:solidFill>
              <w14:schemeClr w14:val="tx1"/>
            </w14:solidFill>
          </w14:textFill>
        </w:rPr>
        <w:t>投标人在中国海油供应链数字化平台“供应商档案”被标注为“违规冻结”的；或“供应商档案”被标注为“品类受控”，且受控品类为本次投标品类的</w:t>
      </w:r>
      <w:r>
        <w:rPr>
          <w:rFonts w:hint="eastAsia" w:ascii="宋体" w:hAnsi="宋体" w:eastAsia="宋体"/>
          <w:color w:val="000000" w:themeColor="text1"/>
          <w:sz w:val="21"/>
          <w:szCs w:val="21"/>
          <w:lang w:eastAsia="zh-CN"/>
          <w14:textFill>
            <w14:solidFill>
              <w14:schemeClr w14:val="tx1"/>
            </w14:solidFill>
          </w14:textFill>
        </w:rPr>
        <w:t>；</w:t>
      </w:r>
    </w:p>
    <w:p>
      <w:pPr>
        <w:widowControl w:val="0"/>
        <w:numPr>
          <w:ilvl w:val="0"/>
          <w:numId w:val="2"/>
        </w:numPr>
        <w:autoSpaceDE w:val="0"/>
        <w:autoSpaceDN w:val="0"/>
        <w:adjustRightInd w:val="0"/>
        <w:spacing w:after="0" w:line="240" w:lineRule="auto"/>
        <w:ind w:left="420"/>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w:t>
      </w:r>
      <w:r>
        <w:rPr>
          <w:rFonts w:hint="eastAsia" w:ascii="宋体" w:hAnsi="宋体" w:eastAsia="宋体"/>
          <w:strike w:val="0"/>
          <w:dstrike w:val="0"/>
          <w:color w:val="000000" w:themeColor="text1"/>
          <w:sz w:val="21"/>
          <w:szCs w:val="21"/>
          <w:lang w:val="en-US" w:eastAsia="zh-CN"/>
          <w14:textFill>
            <w14:solidFill>
              <w14:schemeClr w14:val="tx1"/>
            </w14:solidFill>
          </w14:textFill>
        </w:rPr>
        <w:t>不存在</w:t>
      </w:r>
      <w:r>
        <w:rPr>
          <w:rFonts w:hint="eastAsia" w:ascii="宋体" w:hAnsi="宋体" w:eastAsia="宋体"/>
          <w:strike w:val="0"/>
          <w:dstrike w:val="0"/>
          <w:color w:val="000000" w:themeColor="text1"/>
          <w:sz w:val="21"/>
          <w:szCs w:val="21"/>
          <w14:textFill>
            <w14:solidFill>
              <w14:schemeClr w14:val="tx1"/>
            </w14:solidFill>
          </w14:textFill>
        </w:rPr>
        <w:t>投</w:t>
      </w:r>
      <w:r>
        <w:rPr>
          <w:rFonts w:hint="eastAsia" w:ascii="宋体" w:hAnsi="宋体" w:eastAsia="宋体"/>
          <w:color w:val="000000" w:themeColor="text1"/>
          <w:sz w:val="21"/>
          <w:szCs w:val="21"/>
          <w14:textFill>
            <w14:solidFill>
              <w14:schemeClr w14:val="tx1"/>
            </w14:solidFill>
          </w14:textFill>
        </w:rPr>
        <w:t>标人在中国海油数字化供应链系统“供应商管理模块”中“供应商风控管理”的“企业快捷查询”结果显示的登记状态为“存续”之外的其它情形的；</w:t>
      </w:r>
    </w:p>
    <w:p>
      <w:pPr>
        <w:widowControl w:val="0"/>
        <w:numPr>
          <w:ilvl w:val="0"/>
          <w:numId w:val="2"/>
        </w:numPr>
        <w:autoSpaceDE w:val="0"/>
        <w:autoSpaceDN w:val="0"/>
        <w:adjustRightInd w:val="0"/>
        <w:spacing w:after="0" w:line="240" w:lineRule="auto"/>
        <w:ind w:left="420"/>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★不存在投标人在“信用中国”网站（</w:t>
      </w:r>
      <w:r>
        <w:fldChar w:fldCharType="begin"/>
      </w:r>
      <w:r>
        <w:instrText xml:space="preserve"> HYPERLINK "https://www.creditchina.gov.cn/" </w:instrText>
      </w:r>
      <w:r>
        <w:fldChar w:fldCharType="separate"/>
      </w:r>
      <w:r>
        <w:rPr>
          <w:rFonts w:hint="eastAsia" w:ascii="宋体" w:hAnsi="宋体" w:eastAsia="宋体"/>
          <w:color w:val="000000" w:themeColor="text1"/>
          <w:sz w:val="21"/>
          <w:szCs w:val="21"/>
          <w14:textFill>
            <w14:solidFill>
              <w14:schemeClr w14:val="tx1"/>
            </w14:solidFill>
          </w14:textFill>
        </w:rPr>
        <w:t>https://www.creditchina.gov.cn</w:t>
      </w:r>
      <w:r>
        <w:rPr>
          <w:rFonts w:hint="eastAsia" w:ascii="宋体" w:hAnsi="宋体" w:eastAsia="宋体"/>
          <w:color w:val="000000" w:themeColor="text1"/>
          <w:sz w:val="21"/>
          <w:szCs w:val="21"/>
          <w14:textFill>
            <w14:solidFill>
              <w14:schemeClr w14:val="tx1"/>
            </w14:solidFill>
          </w14:textFill>
        </w:rPr>
        <w:fldChar w:fldCharType="end"/>
      </w:r>
      <w:r>
        <w:rPr>
          <w:rFonts w:hint="eastAsia" w:ascii="宋体" w:hAnsi="宋体" w:eastAsia="宋体"/>
          <w:color w:val="000000" w:themeColor="text1"/>
          <w:sz w:val="21"/>
          <w:szCs w:val="21"/>
          <w14:textFill>
            <w14:solidFill>
              <w14:schemeClr w14:val="tx1"/>
            </w14:solidFill>
          </w14:textFill>
        </w:rPr>
        <w:t>）被列入严重失信主体名单；</w:t>
      </w:r>
    </w:p>
    <w:p>
      <w:pPr>
        <w:widowControl w:val="0"/>
        <w:numPr>
          <w:ilvl w:val="0"/>
          <w:numId w:val="2"/>
        </w:numPr>
        <w:autoSpaceDE w:val="0"/>
        <w:autoSpaceDN w:val="0"/>
        <w:adjustRightInd w:val="0"/>
        <w:spacing w:after="0" w:line="240" w:lineRule="auto"/>
        <w:ind w:left="420"/>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★不存在投标人在全国企业信用信息公示系统（</w:t>
      </w:r>
      <w:r>
        <w:fldChar w:fldCharType="begin"/>
      </w:r>
      <w:r>
        <w:instrText xml:space="preserve"> HYPERLINK "http://www.gsxt.gov.cn" </w:instrText>
      </w:r>
      <w:r>
        <w:fldChar w:fldCharType="separate"/>
      </w:r>
      <w:r>
        <w:rPr>
          <w:rFonts w:hint="eastAsia" w:ascii="宋体" w:hAnsi="宋体" w:eastAsia="宋体"/>
          <w:color w:val="000000" w:themeColor="text1"/>
          <w:sz w:val="21"/>
          <w:szCs w:val="21"/>
          <w14:textFill>
            <w14:solidFill>
              <w14:schemeClr w14:val="tx1"/>
            </w14:solidFill>
          </w14:textFill>
        </w:rPr>
        <w:t>http://www.gsxt.gov.cn</w:t>
      </w:r>
      <w:r>
        <w:rPr>
          <w:rFonts w:hint="eastAsia" w:ascii="宋体" w:hAnsi="宋体" w:eastAsia="宋体"/>
          <w:color w:val="000000" w:themeColor="text1"/>
          <w:sz w:val="21"/>
          <w:szCs w:val="21"/>
          <w14:textFill>
            <w14:solidFill>
              <w14:schemeClr w14:val="tx1"/>
            </w14:solidFill>
          </w14:textFill>
        </w:rPr>
        <w:fldChar w:fldCharType="end"/>
      </w:r>
      <w:r>
        <w:rPr>
          <w:rFonts w:hint="eastAsia" w:ascii="宋体" w:hAnsi="宋体" w:eastAsia="宋体"/>
          <w:color w:val="000000" w:themeColor="text1"/>
          <w:sz w:val="21"/>
          <w:szCs w:val="21"/>
          <w14:textFill>
            <w14:solidFill>
              <w14:schemeClr w14:val="tx1"/>
            </w14:solidFill>
          </w14:textFill>
        </w:rPr>
        <w:t>）被列入严重违法失信名单（黑名单）信息或营业执照登记状态为吊销或注销的；</w:t>
      </w:r>
    </w:p>
    <w:p>
      <w:pPr>
        <w:widowControl w:val="0"/>
        <w:numPr>
          <w:ilvl w:val="0"/>
          <w:numId w:val="2"/>
        </w:numPr>
        <w:autoSpaceDE w:val="0"/>
        <w:autoSpaceDN w:val="0"/>
        <w:adjustRightInd w:val="0"/>
        <w:spacing w:after="0" w:line="240" w:lineRule="auto"/>
        <w:ind w:left="420"/>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★不存在投标人在“中国执行信息公开网”网站（http://zxgk.court.gov.cn/）被列入失信被执行人名单；</w:t>
      </w:r>
    </w:p>
    <w:p>
      <w:pPr>
        <w:widowControl w:val="0"/>
        <w:numPr>
          <w:ilvl w:val="0"/>
          <w:numId w:val="2"/>
        </w:numPr>
        <w:autoSpaceDE w:val="0"/>
        <w:autoSpaceDN w:val="0"/>
        <w:adjustRightInd w:val="0"/>
        <w:spacing w:after="0" w:line="240" w:lineRule="auto"/>
        <w:ind w:left="420"/>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★不存在投标人与本招标项目其他投标人单位负责人为同一人或存在控股、管理关系的；</w:t>
      </w:r>
    </w:p>
    <w:p>
      <w:pPr>
        <w:widowControl w:val="0"/>
        <w:numPr>
          <w:ilvl w:val="0"/>
          <w:numId w:val="2"/>
        </w:numPr>
        <w:autoSpaceDE w:val="0"/>
        <w:autoSpaceDN w:val="0"/>
        <w:adjustRightInd w:val="0"/>
        <w:spacing w:after="0" w:line="240" w:lineRule="auto"/>
        <w:ind w:left="420"/>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★不存在投标人与招标人、招标机构有利害关系且可能影响招标公正性的；</w:t>
      </w:r>
    </w:p>
    <w:p>
      <w:pPr>
        <w:widowControl w:val="0"/>
        <w:numPr>
          <w:ilvl w:val="0"/>
          <w:numId w:val="2"/>
        </w:numPr>
        <w:autoSpaceDE w:val="0"/>
        <w:autoSpaceDN w:val="0"/>
        <w:adjustRightInd w:val="0"/>
        <w:spacing w:after="0" w:line="240" w:lineRule="auto"/>
        <w:ind w:left="420"/>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★投标人不存在危害国家安全和损害中海油合法权益的情形，在中国海油内涉及国家机密或商业秘密的项目中</w:t>
      </w:r>
      <w:r>
        <w:rPr>
          <w:rFonts w:hint="eastAsia" w:ascii="宋体" w:hAnsi="宋体" w:eastAsia="宋体"/>
          <w:color w:val="000000" w:themeColor="text1"/>
          <w:sz w:val="21"/>
          <w:szCs w:val="21"/>
          <w:lang w:val="en-US" w:eastAsia="zh-CN"/>
          <w14:textFill>
            <w14:solidFill>
              <w14:schemeClr w14:val="tx1"/>
            </w14:solidFill>
          </w14:textFill>
        </w:rPr>
        <w:t>不</w:t>
      </w:r>
      <w:r>
        <w:rPr>
          <w:rFonts w:hint="eastAsia" w:ascii="宋体" w:hAnsi="宋体" w:eastAsia="宋体"/>
          <w:color w:val="000000" w:themeColor="text1"/>
          <w:sz w:val="21"/>
          <w:szCs w:val="21"/>
          <w14:textFill>
            <w14:solidFill>
              <w14:schemeClr w14:val="tx1"/>
            </w14:solidFill>
          </w14:textFill>
        </w:rPr>
        <w:t>存在不遵守相关法律法规及政府主管部门要求的情形；</w:t>
      </w:r>
    </w:p>
    <w:p>
      <w:pPr>
        <w:widowControl w:val="0"/>
        <w:numPr>
          <w:ilvl w:val="0"/>
          <w:numId w:val="2"/>
        </w:numPr>
        <w:autoSpaceDE w:val="0"/>
        <w:autoSpaceDN w:val="0"/>
        <w:adjustRightInd w:val="0"/>
        <w:spacing w:after="0" w:line="240" w:lineRule="auto"/>
        <w:ind w:left="420"/>
        <w:jc w:val="both"/>
        <w:rPr>
          <w:rFonts w:hint="eastAsia"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★过去三年内，投标人公司、公司法定代表人及拟委任的项目负责人不存在行贿犯罪行为（查询网址</w:t>
      </w:r>
      <w:r>
        <w:rPr>
          <w:rFonts w:hint="eastAsia" w:ascii="宋体" w:hAnsi="宋体" w:eastAsia="宋体"/>
          <w:color w:val="000000" w:themeColor="text1"/>
          <w:sz w:val="21"/>
          <w:szCs w:val="21"/>
          <w14:textFill>
            <w14:solidFill>
              <w14:schemeClr w14:val="tx1"/>
            </w14:solidFill>
          </w14:textFill>
        </w:rPr>
        <w:fldChar w:fldCharType="begin"/>
      </w:r>
      <w:r>
        <w:rPr>
          <w:rFonts w:hint="eastAsia" w:ascii="宋体" w:hAnsi="宋体" w:eastAsia="宋体"/>
          <w:color w:val="000000" w:themeColor="text1"/>
          <w:sz w:val="21"/>
          <w:szCs w:val="21"/>
          <w14:textFill>
            <w14:solidFill>
              <w14:schemeClr w14:val="tx1"/>
            </w14:solidFill>
          </w14:textFill>
        </w:rPr>
        <w:instrText xml:space="preserve"> HYPERLINK "http://wenshu.court.gov.cn" </w:instrText>
      </w:r>
      <w:r>
        <w:rPr>
          <w:rFonts w:hint="eastAsia" w:ascii="宋体" w:hAnsi="宋体" w:eastAsia="宋体"/>
          <w:color w:val="000000" w:themeColor="text1"/>
          <w:sz w:val="21"/>
          <w:szCs w:val="21"/>
          <w14:textFill>
            <w14:solidFill>
              <w14:schemeClr w14:val="tx1"/>
            </w14:solidFill>
          </w14:textFill>
        </w:rPr>
        <w:fldChar w:fldCharType="separate"/>
      </w:r>
      <w:r>
        <w:rPr>
          <w:rFonts w:hint="eastAsia" w:ascii="宋体" w:hAnsi="宋体" w:eastAsia="宋体"/>
          <w:color w:val="000000" w:themeColor="text1"/>
          <w:sz w:val="21"/>
          <w:szCs w:val="21"/>
          <w14:textFill>
            <w14:solidFill>
              <w14:schemeClr w14:val="tx1"/>
            </w14:solidFill>
          </w14:textFill>
        </w:rPr>
        <w:t>http://wenshu.court.gov.cn</w:t>
      </w:r>
      <w:r>
        <w:rPr>
          <w:rFonts w:hint="eastAsia" w:ascii="宋体" w:hAnsi="宋体" w:eastAsia="宋体"/>
          <w:color w:val="000000" w:themeColor="text1"/>
          <w:sz w:val="21"/>
          <w:szCs w:val="21"/>
          <w14:textFill>
            <w14:solidFill>
              <w14:schemeClr w14:val="tx1"/>
            </w14:solidFill>
          </w14:textFill>
        </w:rPr>
        <w:fldChar w:fldCharType="end"/>
      </w:r>
      <w:r>
        <w:rPr>
          <w:rFonts w:hint="eastAsia" w:ascii="宋体" w:hAnsi="宋体" w:eastAsia="宋体"/>
          <w:color w:val="000000" w:themeColor="text1"/>
          <w:sz w:val="21"/>
          <w:szCs w:val="21"/>
          <w14:textFill>
            <w14:solidFill>
              <w14:schemeClr w14:val="tx1"/>
            </w14:solidFill>
          </w14:textFill>
        </w:rPr>
        <w:t>）；</w:t>
      </w:r>
    </w:p>
    <w:p>
      <w:pPr>
        <w:widowControl w:val="0"/>
        <w:numPr>
          <w:ilvl w:val="0"/>
          <w:numId w:val="2"/>
        </w:numPr>
        <w:autoSpaceDE w:val="0"/>
        <w:autoSpaceDN w:val="0"/>
        <w:adjustRightInd w:val="0"/>
        <w:spacing w:after="0" w:line="240" w:lineRule="auto"/>
        <w:ind w:left="420"/>
        <w:jc w:val="both"/>
        <w:rPr>
          <w:rFonts w:hint="eastAsia"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★不存在投标人所提供的建筑业企业资质证书无法在全国建筑市场监管公共服务平台（https://jzsc.mohurd.gov.cn)查询到或经查询失效，经澄清仍无法提供有效证据的；</w:t>
      </w:r>
    </w:p>
    <w:p>
      <w:pPr>
        <w:widowControl w:val="0"/>
        <w:numPr>
          <w:ilvl w:val="-1"/>
          <w:numId w:val="0"/>
        </w:numPr>
        <w:autoSpaceDE w:val="0"/>
        <w:autoSpaceDN w:val="0"/>
        <w:adjustRightInd w:val="0"/>
        <w:spacing w:after="0" w:line="240" w:lineRule="auto"/>
        <w:ind w:left="0" w:firstLine="0"/>
        <w:jc w:val="both"/>
        <w:rPr>
          <w:rFonts w:hint="eastAsia" w:ascii="宋体" w:hAnsi="宋体" w:eastAsia="宋体"/>
          <w:color w:val="auto"/>
          <w:sz w:val="21"/>
          <w:szCs w:val="21"/>
        </w:rPr>
      </w:pPr>
    </w:p>
    <w:p>
      <w:pPr>
        <w:widowControl w:val="0"/>
        <w:spacing w:after="0" w:line="360" w:lineRule="exact"/>
        <w:ind w:firstLine="840" w:firstLineChars="400"/>
        <w:jc w:val="both"/>
        <w:rPr>
          <w:rFonts w:ascii="Times New Roman" w:hAnsi="Times New Roman" w:eastAsia="宋体" w:cs="Times New Roman"/>
          <w:color w:val="000000"/>
          <w:kern w:val="2"/>
          <w:sz w:val="21"/>
          <w:szCs w:val="24"/>
        </w:rPr>
      </w:pPr>
      <w:r>
        <w:rPr>
          <w:rFonts w:hint="eastAsia" w:ascii="Times New Roman" w:hAnsi="Times New Roman" w:eastAsia="宋体" w:cs="Times New Roman"/>
          <w:color w:val="000000"/>
          <w:kern w:val="2"/>
          <w:sz w:val="21"/>
          <w:szCs w:val="24"/>
        </w:rPr>
        <w:t>我公司在此承诺，如因上述保证不实，将承担一切法律后果。</w:t>
      </w:r>
    </w:p>
    <w:p>
      <w:pPr>
        <w:widowControl w:val="0"/>
        <w:spacing w:after="0" w:line="360" w:lineRule="exact"/>
        <w:ind w:firstLine="2730" w:firstLineChars="1300"/>
        <w:rPr>
          <w:rFonts w:ascii="Times New Roman" w:hAnsi="Times New Roman" w:eastAsia="宋体" w:cs="Times New Roman"/>
          <w:color w:val="000000"/>
          <w:kern w:val="2"/>
          <w:sz w:val="21"/>
          <w:szCs w:val="21"/>
        </w:rPr>
      </w:pPr>
    </w:p>
    <w:p>
      <w:pPr>
        <w:widowControl w:val="0"/>
        <w:spacing w:after="0" w:line="360" w:lineRule="exact"/>
        <w:ind w:firstLine="2730" w:firstLineChars="1300"/>
        <w:rPr>
          <w:rFonts w:ascii="Times New Roman" w:hAnsi="Times New Roman" w:eastAsia="宋体" w:cs="Times New Roman"/>
          <w:color w:val="000000"/>
          <w:kern w:val="2"/>
          <w:sz w:val="21"/>
          <w:szCs w:val="21"/>
        </w:rPr>
      </w:pPr>
      <w:r>
        <w:rPr>
          <w:rFonts w:ascii="Times New Roman" w:hAnsi="Times New Roman" w:eastAsia="宋体" w:cs="Times New Roman"/>
          <w:color w:val="000000"/>
          <w:kern w:val="2"/>
          <w:sz w:val="21"/>
          <w:szCs w:val="21"/>
        </w:rPr>
        <w:t>申请人：</w:t>
      </w:r>
      <w:r>
        <w:rPr>
          <w:rFonts w:ascii="Times New Roman" w:hAnsi="Times New Roman" w:eastAsia="宋体" w:cs="Times New Roman"/>
          <w:color w:val="000000"/>
          <w:kern w:val="2"/>
          <w:sz w:val="21"/>
          <w:szCs w:val="21"/>
          <w:u w:val="single"/>
        </w:rPr>
        <w:t xml:space="preserve">                            </w:t>
      </w:r>
      <w:r>
        <w:rPr>
          <w:rFonts w:ascii="Times New Roman" w:hAnsi="Times New Roman" w:eastAsia="宋体" w:cs="Times New Roman"/>
          <w:color w:val="000000"/>
          <w:kern w:val="2"/>
          <w:sz w:val="21"/>
          <w:szCs w:val="21"/>
        </w:rPr>
        <w:t>(盖单位章)</w:t>
      </w:r>
    </w:p>
    <w:p>
      <w:pPr>
        <w:widowControl w:val="0"/>
        <w:spacing w:after="0" w:line="360" w:lineRule="exact"/>
        <w:rPr>
          <w:rFonts w:ascii="Times New Roman" w:hAnsi="Times New Roman" w:eastAsia="宋体" w:cs="Times New Roman"/>
          <w:color w:val="000000"/>
          <w:kern w:val="2"/>
          <w:sz w:val="21"/>
          <w:szCs w:val="21"/>
        </w:rPr>
      </w:pPr>
      <w:r>
        <w:rPr>
          <w:rFonts w:ascii="Times New Roman" w:hAnsi="Times New Roman" w:eastAsia="宋体" w:cs="Times New Roman"/>
          <w:color w:val="000000"/>
          <w:kern w:val="2"/>
          <w:sz w:val="21"/>
          <w:szCs w:val="21"/>
        </w:rPr>
        <w:t xml:space="preserve">                          法定代表人或其委托代理人：</w:t>
      </w:r>
      <w:r>
        <w:rPr>
          <w:rFonts w:ascii="Times New Roman" w:hAnsi="Times New Roman" w:eastAsia="宋体" w:cs="Times New Roman"/>
          <w:color w:val="000000"/>
          <w:kern w:val="2"/>
          <w:sz w:val="21"/>
          <w:szCs w:val="21"/>
          <w:u w:val="single"/>
        </w:rPr>
        <w:t xml:space="preserve">              </w:t>
      </w:r>
      <w:r>
        <w:rPr>
          <w:rFonts w:ascii="Times New Roman" w:hAnsi="Times New Roman" w:eastAsia="宋体" w:cs="Times New Roman"/>
          <w:color w:val="000000"/>
          <w:kern w:val="2"/>
          <w:sz w:val="21"/>
          <w:szCs w:val="21"/>
        </w:rPr>
        <w:t>(签字)</w:t>
      </w:r>
    </w:p>
    <w:p>
      <w:pPr>
        <w:widowControl w:val="0"/>
        <w:spacing w:after="0" w:line="360" w:lineRule="exact"/>
        <w:rPr>
          <w:rFonts w:ascii="Times New Roman" w:hAnsi="Times New Roman" w:eastAsia="宋体" w:cs="Times New Roman"/>
          <w:color w:val="000000"/>
          <w:kern w:val="2"/>
          <w:sz w:val="21"/>
          <w:szCs w:val="21"/>
          <w:u w:val="single"/>
        </w:rPr>
      </w:pPr>
      <w:r>
        <w:rPr>
          <w:rFonts w:ascii="Times New Roman" w:hAnsi="Times New Roman" w:eastAsia="宋体" w:cs="Times New Roman"/>
          <w:color w:val="000000"/>
          <w:kern w:val="2"/>
          <w:sz w:val="21"/>
          <w:szCs w:val="21"/>
        </w:rPr>
        <w:t xml:space="preserve">                          电 话：</w:t>
      </w:r>
      <w:r>
        <w:rPr>
          <w:rFonts w:ascii="Times New Roman" w:hAnsi="Times New Roman" w:eastAsia="宋体" w:cs="Times New Roman"/>
          <w:color w:val="000000"/>
          <w:kern w:val="2"/>
          <w:sz w:val="21"/>
          <w:szCs w:val="21"/>
          <w:u w:val="single"/>
        </w:rPr>
        <w:t xml:space="preserve">      </w:t>
      </w:r>
      <w:r>
        <w:rPr>
          <w:rFonts w:hint="eastAsia" w:ascii="Times New Roman" w:hAnsi="Times New Roman" w:eastAsia="宋体" w:cs="Times New Roman"/>
          <w:color w:val="000000"/>
          <w:kern w:val="2"/>
          <w:sz w:val="21"/>
          <w:szCs w:val="21"/>
          <w:u w:val="single"/>
        </w:rPr>
        <w:t xml:space="preserve"> </w:t>
      </w:r>
      <w:r>
        <w:rPr>
          <w:rFonts w:ascii="Times New Roman" w:hAnsi="Times New Roman" w:eastAsia="宋体" w:cs="Times New Roman"/>
          <w:color w:val="000000"/>
          <w:kern w:val="2"/>
          <w:sz w:val="21"/>
          <w:szCs w:val="21"/>
          <w:u w:val="single"/>
        </w:rPr>
        <w:t xml:space="preserve">                          </w:t>
      </w:r>
    </w:p>
    <w:p>
      <w:pPr>
        <w:widowControl w:val="0"/>
        <w:spacing w:after="0" w:line="360" w:lineRule="exact"/>
        <w:rPr>
          <w:rFonts w:ascii="Times New Roman" w:hAnsi="Times New Roman" w:eastAsia="宋体" w:cs="Times New Roman"/>
          <w:color w:val="000000"/>
          <w:kern w:val="2"/>
          <w:sz w:val="21"/>
          <w:szCs w:val="21"/>
          <w:u w:val="single"/>
        </w:rPr>
      </w:pPr>
      <w:r>
        <w:rPr>
          <w:rFonts w:ascii="Times New Roman" w:hAnsi="Times New Roman" w:eastAsia="宋体" w:cs="Times New Roman"/>
          <w:color w:val="000000"/>
          <w:kern w:val="2"/>
          <w:sz w:val="21"/>
          <w:szCs w:val="21"/>
        </w:rPr>
        <w:t xml:space="preserve">                          申请人地址：</w:t>
      </w:r>
      <w:r>
        <w:rPr>
          <w:rFonts w:ascii="Times New Roman" w:hAnsi="Times New Roman" w:eastAsia="宋体" w:cs="Times New Roman"/>
          <w:color w:val="000000"/>
          <w:kern w:val="2"/>
          <w:sz w:val="21"/>
          <w:szCs w:val="21"/>
          <w:u w:val="single"/>
        </w:rPr>
        <w:t xml:space="preserve">         </w:t>
      </w:r>
      <w:r>
        <w:rPr>
          <w:rFonts w:hint="eastAsia" w:ascii="Times New Roman" w:hAnsi="Times New Roman" w:eastAsia="宋体" w:cs="Times New Roman"/>
          <w:color w:val="000000"/>
          <w:kern w:val="2"/>
          <w:sz w:val="21"/>
          <w:szCs w:val="21"/>
          <w:u w:val="single"/>
        </w:rPr>
        <w:t xml:space="preserve"> </w:t>
      </w:r>
      <w:r>
        <w:rPr>
          <w:rFonts w:ascii="Times New Roman" w:hAnsi="Times New Roman" w:eastAsia="宋体" w:cs="Times New Roman"/>
          <w:color w:val="000000"/>
          <w:kern w:val="2"/>
          <w:sz w:val="21"/>
          <w:szCs w:val="21"/>
          <w:u w:val="single"/>
        </w:rPr>
        <w:t xml:space="preserve">                         </w:t>
      </w:r>
    </w:p>
    <w:p>
      <w:pPr>
        <w:widowControl w:val="0"/>
        <w:spacing w:after="0" w:line="360" w:lineRule="exact"/>
        <w:rPr>
          <w:rFonts w:ascii="Times New Roman" w:hAnsi="Times New Roman" w:eastAsia="宋体" w:cs="Times New Roman"/>
          <w:color w:val="000000"/>
          <w:kern w:val="2"/>
          <w:sz w:val="21"/>
          <w:szCs w:val="21"/>
        </w:rPr>
      </w:pPr>
      <w:r>
        <w:rPr>
          <w:rFonts w:ascii="Times New Roman" w:hAnsi="Times New Roman" w:eastAsia="宋体" w:cs="Times New Roman"/>
          <w:color w:val="000000"/>
          <w:kern w:val="2"/>
          <w:sz w:val="21"/>
          <w:szCs w:val="21"/>
        </w:rPr>
        <w:t xml:space="preserve">                          </w:t>
      </w:r>
      <w:r>
        <w:rPr>
          <w:rFonts w:hint="eastAsia" w:ascii="Times New Roman" w:hAnsi="Times New Roman" w:eastAsia="宋体" w:cs="Times New Roman"/>
          <w:color w:val="000000"/>
          <w:kern w:val="2"/>
          <w:sz w:val="21"/>
          <w:szCs w:val="21"/>
        </w:rPr>
        <w:t xml:space="preserve"> </w:t>
      </w:r>
      <w:r>
        <w:rPr>
          <w:rFonts w:ascii="Times New Roman" w:hAnsi="Times New Roman" w:eastAsia="宋体" w:cs="Times New Roman"/>
          <w:color w:val="000000"/>
          <w:kern w:val="2"/>
          <w:sz w:val="21"/>
          <w:szCs w:val="21"/>
        </w:rPr>
        <w:t xml:space="preserve">    </w:t>
      </w:r>
      <w:r>
        <w:rPr>
          <w:rFonts w:hint="eastAsia" w:ascii="Times New Roman" w:hAnsi="Times New Roman" w:eastAsia="宋体" w:cs="Times New Roman"/>
          <w:color w:val="000000"/>
          <w:kern w:val="2"/>
          <w:sz w:val="21"/>
          <w:szCs w:val="21"/>
          <w:u w:val="single"/>
        </w:rPr>
        <w:t xml:space="preserve">        </w:t>
      </w:r>
      <w:r>
        <w:rPr>
          <w:rFonts w:ascii="Times New Roman" w:hAnsi="Times New Roman" w:eastAsia="宋体" w:cs="Times New Roman"/>
          <w:color w:val="000000"/>
          <w:kern w:val="2"/>
          <w:sz w:val="21"/>
          <w:szCs w:val="21"/>
        </w:rPr>
        <w:t>年</w:t>
      </w:r>
      <w:r>
        <w:rPr>
          <w:rFonts w:hint="eastAsia" w:ascii="Times New Roman" w:hAnsi="Times New Roman" w:eastAsia="宋体" w:cs="Times New Roman"/>
          <w:color w:val="000000"/>
          <w:kern w:val="2"/>
          <w:sz w:val="21"/>
          <w:szCs w:val="21"/>
          <w:u w:val="single"/>
        </w:rPr>
        <w:t xml:space="preserve">        </w:t>
      </w:r>
      <w:r>
        <w:rPr>
          <w:rFonts w:ascii="Times New Roman" w:hAnsi="Times New Roman" w:eastAsia="宋体" w:cs="Times New Roman"/>
          <w:color w:val="000000"/>
          <w:kern w:val="2"/>
          <w:sz w:val="21"/>
          <w:szCs w:val="21"/>
        </w:rPr>
        <w:t>月</w:t>
      </w:r>
      <w:r>
        <w:rPr>
          <w:rFonts w:hint="eastAsia" w:ascii="Times New Roman" w:hAnsi="Times New Roman" w:eastAsia="宋体" w:cs="Times New Roman"/>
          <w:color w:val="000000"/>
          <w:kern w:val="2"/>
          <w:sz w:val="21"/>
          <w:szCs w:val="21"/>
          <w:u w:val="single"/>
        </w:rPr>
        <w:t xml:space="preserve">        </w:t>
      </w:r>
      <w:r>
        <w:rPr>
          <w:rFonts w:ascii="Times New Roman" w:hAnsi="Times New Roman" w:eastAsia="宋体" w:cs="Times New Roman"/>
          <w:color w:val="000000"/>
          <w:kern w:val="2"/>
          <w:sz w:val="21"/>
          <w:szCs w:val="21"/>
        </w:rPr>
        <w:t>日</w:t>
      </w:r>
    </w:p>
    <w:p>
      <w:pPr>
        <w:rPr>
          <w:rFonts w:hint="eastAsia" w:ascii="宋体" w:hAnsi="宋体" w:eastAsia="黑体" w:cs="宋体"/>
          <w:b/>
          <w:bCs/>
          <w:color w:val="000000"/>
          <w:kern w:val="2"/>
          <w:sz w:val="32"/>
          <w:szCs w:val="32"/>
        </w:rPr>
      </w:pPr>
      <w:r>
        <w:rPr>
          <w:rFonts w:hint="eastAsia" w:ascii="宋体" w:hAnsi="宋体" w:eastAsia="黑体" w:cs="宋体"/>
          <w:b/>
          <w:bCs/>
          <w:color w:val="000000"/>
          <w:kern w:val="2"/>
          <w:sz w:val="32"/>
          <w:szCs w:val="32"/>
        </w:rPr>
        <w:br w:type="page"/>
      </w:r>
    </w:p>
    <w:p>
      <w:pPr>
        <w:widowControl w:val="0"/>
        <w:spacing w:after="0" w:line="400" w:lineRule="exact"/>
        <w:jc w:val="both"/>
        <w:rPr>
          <w:rFonts w:ascii="Times New Roman" w:hAnsi="Times New Roman" w:eastAsia="宋体" w:cs="Times New Roman"/>
          <w:color w:val="000000"/>
          <w:kern w:val="2"/>
          <w:sz w:val="21"/>
          <w:szCs w:val="24"/>
        </w:rPr>
        <w:sectPr>
          <w:headerReference r:id="rId7" w:type="default"/>
          <w:footerReference r:id="rId8" w:type="default"/>
          <w:pgSz w:w="11906" w:h="16838"/>
          <w:pgMar w:top="1440" w:right="1800" w:bottom="1440" w:left="1800" w:header="851" w:footer="992" w:gutter="0"/>
          <w:pgNumType w:fmt="decimal"/>
          <w:cols w:space="720" w:num="1"/>
          <w:docGrid w:type="lines" w:linePitch="312" w:charSpace="0"/>
        </w:sectPr>
      </w:pPr>
    </w:p>
    <w:p>
      <w:pPr>
        <w:widowControl w:val="0"/>
        <w:spacing w:after="0" w:line="500" w:lineRule="exact"/>
        <w:ind w:right="420"/>
        <w:jc w:val="center"/>
        <w:rPr>
          <w:rFonts w:ascii="宋体" w:hAnsi="宋体" w:eastAsia="黑体" w:cs="宋体"/>
          <w:b/>
          <w:bCs/>
          <w:color w:val="000000"/>
          <w:kern w:val="2"/>
          <w:sz w:val="32"/>
          <w:szCs w:val="32"/>
        </w:rPr>
      </w:pPr>
      <w:r>
        <w:rPr>
          <w:rFonts w:hint="eastAsia" w:ascii="宋体" w:hAnsi="宋体" w:eastAsia="黑体" w:cs="宋体"/>
          <w:b/>
          <w:bCs/>
          <w:color w:val="000000"/>
          <w:kern w:val="2"/>
          <w:sz w:val="32"/>
          <w:szCs w:val="32"/>
          <w:lang w:val="en-US" w:eastAsia="zh-CN"/>
        </w:rPr>
        <w:t>四</w:t>
      </w:r>
      <w:r>
        <w:rPr>
          <w:rFonts w:hint="eastAsia" w:ascii="宋体" w:hAnsi="宋体" w:eastAsia="黑体" w:cs="宋体"/>
          <w:b/>
          <w:bCs/>
          <w:color w:val="000000"/>
          <w:kern w:val="2"/>
          <w:sz w:val="32"/>
          <w:szCs w:val="32"/>
        </w:rPr>
        <w:t>、类似项目</w:t>
      </w:r>
      <w:r>
        <w:rPr>
          <w:rFonts w:ascii="宋体" w:hAnsi="宋体" w:eastAsia="黑体" w:cs="宋体"/>
          <w:b/>
          <w:bCs/>
          <w:color w:val="000000"/>
          <w:kern w:val="2"/>
          <w:sz w:val="32"/>
          <w:szCs w:val="32"/>
        </w:rPr>
        <w:t>业绩表</w:t>
      </w:r>
    </w:p>
    <w:p>
      <w:pPr>
        <w:widowControl w:val="0"/>
        <w:topLinePunct/>
        <w:adjustRightInd w:val="0"/>
        <w:spacing w:after="0" w:line="400" w:lineRule="exact"/>
        <w:jc w:val="both"/>
        <w:textAlignment w:val="baseline"/>
        <w:rPr>
          <w:rFonts w:ascii="宋体" w:hAnsi="宋体" w:eastAsia="宋体" w:cs="Times New Roman"/>
          <w:color w:val="000000"/>
          <w:kern w:val="2"/>
          <w:sz w:val="21"/>
          <w:szCs w:val="21"/>
        </w:rPr>
      </w:pPr>
    </w:p>
    <w:tbl>
      <w:tblPr>
        <w:tblStyle w:val="8"/>
        <w:tblW w:w="12147"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0"/>
        <w:gridCol w:w="1800"/>
        <w:gridCol w:w="1457"/>
        <w:gridCol w:w="1903"/>
        <w:gridCol w:w="1543"/>
        <w:gridCol w:w="1174"/>
        <w:gridCol w:w="1671"/>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10" w:type="dxa"/>
            <w:tcBorders>
              <w:bottom w:val="single" w:color="auto" w:sz="4" w:space="0"/>
            </w:tcBorders>
            <w:vAlign w:val="center"/>
          </w:tcPr>
          <w:p>
            <w:pPr>
              <w:widowControl w:val="0"/>
              <w:spacing w:after="0" w:line="240" w:lineRule="auto"/>
              <w:jc w:val="center"/>
              <w:rPr>
                <w:rFonts w:hint="eastAsia" w:ascii="Times New Roman" w:hAnsi="Times New Roman" w:eastAsia="宋体" w:cs="Times New Roman"/>
                <w:b/>
                <w:bCs/>
                <w:color w:val="000000"/>
                <w:kern w:val="2"/>
                <w:sz w:val="21"/>
                <w:szCs w:val="24"/>
                <w:lang w:val="en-US" w:eastAsia="zh-CN"/>
              </w:rPr>
            </w:pPr>
            <w:r>
              <w:rPr>
                <w:rFonts w:hint="eastAsia" w:ascii="Times New Roman" w:hAnsi="Times New Roman" w:eastAsia="宋体" w:cs="Times New Roman"/>
                <w:b/>
                <w:bCs/>
                <w:color w:val="000000"/>
                <w:kern w:val="2"/>
                <w:sz w:val="21"/>
                <w:szCs w:val="24"/>
                <w:lang w:val="en-US" w:eastAsia="zh-CN"/>
              </w:rPr>
              <w:t>序号</w:t>
            </w:r>
          </w:p>
        </w:tc>
        <w:tc>
          <w:tcPr>
            <w:tcW w:w="1800" w:type="dxa"/>
            <w:tcBorders>
              <w:bottom w:val="single" w:color="auto" w:sz="4" w:space="0"/>
            </w:tcBorders>
            <w:vAlign w:val="center"/>
          </w:tcPr>
          <w:p>
            <w:pPr>
              <w:widowControl w:val="0"/>
              <w:spacing w:after="0" w:line="240" w:lineRule="auto"/>
              <w:jc w:val="center"/>
              <w:rPr>
                <w:rFonts w:ascii="Times New Roman" w:hAnsi="Times New Roman" w:eastAsia="宋体" w:cs="Times New Roman"/>
                <w:b/>
                <w:bCs/>
                <w:color w:val="000000"/>
                <w:kern w:val="2"/>
                <w:sz w:val="21"/>
                <w:szCs w:val="24"/>
              </w:rPr>
            </w:pPr>
            <w:r>
              <w:rPr>
                <w:rFonts w:hint="eastAsia" w:ascii="Times New Roman" w:hAnsi="Times New Roman" w:eastAsia="宋体" w:cs="Times New Roman"/>
                <w:b/>
                <w:bCs/>
                <w:color w:val="000000"/>
                <w:kern w:val="2"/>
                <w:sz w:val="21"/>
                <w:szCs w:val="24"/>
              </w:rPr>
              <w:t>项目名称</w:t>
            </w:r>
          </w:p>
        </w:tc>
        <w:tc>
          <w:tcPr>
            <w:tcW w:w="1457" w:type="dxa"/>
            <w:tcBorders>
              <w:bottom w:val="single" w:color="auto" w:sz="4" w:space="0"/>
            </w:tcBorders>
            <w:vAlign w:val="center"/>
          </w:tcPr>
          <w:p>
            <w:pPr>
              <w:widowControl w:val="0"/>
              <w:spacing w:after="0" w:line="240" w:lineRule="auto"/>
              <w:jc w:val="center"/>
              <w:rPr>
                <w:rFonts w:ascii="Times New Roman" w:hAnsi="Times New Roman" w:eastAsia="宋体" w:cs="Times New Roman"/>
                <w:b/>
                <w:bCs/>
                <w:color w:val="000000"/>
                <w:kern w:val="2"/>
                <w:sz w:val="21"/>
                <w:szCs w:val="24"/>
              </w:rPr>
            </w:pPr>
            <w:r>
              <w:rPr>
                <w:rFonts w:hint="eastAsia" w:ascii="Times New Roman" w:hAnsi="Times New Roman" w:eastAsia="宋体" w:cs="Times New Roman"/>
                <w:b/>
                <w:color w:val="000000"/>
                <w:kern w:val="2"/>
                <w:sz w:val="21"/>
                <w:szCs w:val="24"/>
              </w:rPr>
              <w:t>项目地点</w:t>
            </w:r>
          </w:p>
        </w:tc>
        <w:tc>
          <w:tcPr>
            <w:tcW w:w="1903" w:type="dxa"/>
            <w:tcBorders>
              <w:bottom w:val="single" w:color="auto" w:sz="4" w:space="0"/>
            </w:tcBorders>
            <w:vAlign w:val="center"/>
          </w:tcPr>
          <w:p>
            <w:pPr>
              <w:widowControl w:val="0"/>
              <w:spacing w:after="0" w:line="240" w:lineRule="auto"/>
              <w:jc w:val="center"/>
              <w:rPr>
                <w:rFonts w:ascii="Times New Roman" w:hAnsi="Times New Roman" w:eastAsia="宋体" w:cs="Times New Roman"/>
                <w:b/>
                <w:bCs/>
                <w:color w:val="000000"/>
                <w:kern w:val="2"/>
                <w:sz w:val="21"/>
                <w:szCs w:val="24"/>
              </w:rPr>
            </w:pPr>
            <w:r>
              <w:rPr>
                <w:rFonts w:hint="eastAsia" w:ascii="Times New Roman" w:hAnsi="Times New Roman" w:eastAsia="宋体" w:cs="Times New Roman"/>
                <w:b/>
                <w:bCs/>
                <w:color w:val="000000"/>
                <w:kern w:val="2"/>
                <w:sz w:val="21"/>
                <w:szCs w:val="24"/>
              </w:rPr>
              <w:t>业主名称</w:t>
            </w:r>
          </w:p>
        </w:tc>
        <w:tc>
          <w:tcPr>
            <w:tcW w:w="1543" w:type="dxa"/>
            <w:tcBorders>
              <w:bottom w:val="single" w:color="auto" w:sz="4" w:space="0"/>
            </w:tcBorders>
            <w:vAlign w:val="center"/>
          </w:tcPr>
          <w:p>
            <w:pPr>
              <w:widowControl w:val="0"/>
              <w:spacing w:after="0" w:line="240" w:lineRule="auto"/>
              <w:jc w:val="center"/>
              <w:rPr>
                <w:rFonts w:ascii="Times New Roman" w:hAnsi="Times New Roman" w:eastAsia="宋体" w:cs="Times New Roman"/>
                <w:b/>
                <w:bCs/>
                <w:color w:val="000000"/>
                <w:kern w:val="2"/>
                <w:sz w:val="21"/>
                <w:szCs w:val="24"/>
              </w:rPr>
            </w:pPr>
            <w:r>
              <w:rPr>
                <w:rFonts w:hint="eastAsia" w:ascii="Times New Roman" w:hAnsi="Times New Roman" w:eastAsia="宋体" w:cs="Times New Roman"/>
                <w:b/>
                <w:bCs/>
                <w:color w:val="000000"/>
                <w:kern w:val="2"/>
                <w:sz w:val="21"/>
                <w:szCs w:val="24"/>
              </w:rPr>
              <w:t>业主</w:t>
            </w:r>
          </w:p>
          <w:p>
            <w:pPr>
              <w:widowControl w:val="0"/>
              <w:spacing w:after="0" w:line="240" w:lineRule="auto"/>
              <w:jc w:val="center"/>
              <w:rPr>
                <w:rFonts w:ascii="Times New Roman" w:hAnsi="Times New Roman" w:eastAsia="宋体" w:cs="Times New Roman"/>
                <w:b/>
                <w:bCs/>
                <w:color w:val="000000"/>
                <w:kern w:val="2"/>
                <w:sz w:val="21"/>
                <w:szCs w:val="24"/>
              </w:rPr>
            </w:pPr>
            <w:r>
              <w:rPr>
                <w:rFonts w:hint="eastAsia" w:ascii="Times New Roman" w:hAnsi="Times New Roman" w:eastAsia="宋体" w:cs="Times New Roman"/>
                <w:b/>
                <w:bCs/>
                <w:color w:val="000000"/>
                <w:kern w:val="2"/>
                <w:sz w:val="21"/>
                <w:szCs w:val="24"/>
              </w:rPr>
              <w:t>联系人</w:t>
            </w:r>
          </w:p>
        </w:tc>
        <w:tc>
          <w:tcPr>
            <w:tcW w:w="1174" w:type="dxa"/>
            <w:tcBorders>
              <w:bottom w:val="single" w:color="auto" w:sz="4" w:space="0"/>
            </w:tcBorders>
            <w:vAlign w:val="center"/>
          </w:tcPr>
          <w:p>
            <w:pPr>
              <w:widowControl w:val="0"/>
              <w:spacing w:after="0" w:line="240" w:lineRule="auto"/>
              <w:jc w:val="center"/>
              <w:rPr>
                <w:rFonts w:ascii="Times New Roman" w:hAnsi="Times New Roman" w:eastAsia="宋体" w:cs="Times New Roman"/>
                <w:b/>
                <w:bCs/>
                <w:color w:val="000000"/>
                <w:kern w:val="2"/>
                <w:sz w:val="21"/>
                <w:szCs w:val="24"/>
              </w:rPr>
            </w:pPr>
            <w:r>
              <w:rPr>
                <w:rFonts w:hint="eastAsia" w:ascii="Times New Roman" w:hAnsi="Times New Roman" w:eastAsia="宋体" w:cs="Times New Roman"/>
                <w:b/>
                <w:bCs/>
                <w:color w:val="000000"/>
                <w:kern w:val="2"/>
                <w:sz w:val="21"/>
                <w:szCs w:val="24"/>
              </w:rPr>
              <w:t>业主联系电话</w:t>
            </w:r>
          </w:p>
        </w:tc>
        <w:tc>
          <w:tcPr>
            <w:tcW w:w="1671" w:type="dxa"/>
            <w:tcBorders>
              <w:bottom w:val="single" w:color="auto" w:sz="4" w:space="0"/>
            </w:tcBorders>
            <w:vAlign w:val="center"/>
          </w:tcPr>
          <w:p>
            <w:pPr>
              <w:widowControl w:val="0"/>
              <w:spacing w:after="0" w:line="240" w:lineRule="auto"/>
              <w:jc w:val="center"/>
              <w:rPr>
                <w:rFonts w:ascii="Times New Roman" w:hAnsi="Times New Roman" w:eastAsia="宋体" w:cs="Times New Roman"/>
                <w:b/>
                <w:bCs/>
                <w:color w:val="000000"/>
                <w:kern w:val="2"/>
                <w:sz w:val="21"/>
                <w:szCs w:val="24"/>
              </w:rPr>
            </w:pPr>
            <w:r>
              <w:rPr>
                <w:rFonts w:hint="eastAsia" w:ascii="Times New Roman" w:hAnsi="Times New Roman" w:eastAsia="宋体" w:cs="Times New Roman"/>
                <w:b/>
                <w:bCs/>
                <w:color w:val="000000"/>
                <w:kern w:val="2"/>
                <w:sz w:val="21"/>
                <w:szCs w:val="24"/>
              </w:rPr>
              <w:t>完成时间</w:t>
            </w:r>
          </w:p>
        </w:tc>
        <w:tc>
          <w:tcPr>
            <w:tcW w:w="1989" w:type="dxa"/>
            <w:tcBorders>
              <w:bottom w:val="single" w:color="auto" w:sz="4" w:space="0"/>
            </w:tcBorders>
          </w:tcPr>
          <w:p>
            <w:pPr>
              <w:widowControl w:val="0"/>
              <w:spacing w:after="0" w:line="240" w:lineRule="auto"/>
              <w:jc w:val="center"/>
              <w:rPr>
                <w:rFonts w:ascii="Times New Roman" w:hAnsi="Times New Roman" w:eastAsia="宋体" w:cs="Times New Roman"/>
                <w:b/>
                <w:bCs/>
                <w:color w:val="000000"/>
                <w:kern w:val="2"/>
                <w:sz w:val="21"/>
                <w:szCs w:val="24"/>
              </w:rPr>
            </w:pPr>
            <w:r>
              <w:rPr>
                <w:rFonts w:hint="eastAsia" w:ascii="Times New Roman" w:hAnsi="Times New Roman" w:eastAsia="宋体" w:cs="Times New Roman"/>
                <w:b/>
                <w:bCs/>
                <w:color w:val="000000"/>
                <w:kern w:val="2"/>
                <w:sz w:val="21"/>
                <w:szCs w:val="24"/>
              </w:rPr>
              <w:t>项目获奖情况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trPr>
        <w:tc>
          <w:tcPr>
            <w:tcW w:w="610" w:type="dxa"/>
            <w:vAlign w:val="center"/>
          </w:tcPr>
          <w:p>
            <w:pPr>
              <w:widowControl w:val="0"/>
              <w:spacing w:after="0" w:line="240" w:lineRule="auto"/>
              <w:jc w:val="both"/>
              <w:rPr>
                <w:rFonts w:ascii="Times New Roman" w:hAnsi="Times New Roman" w:eastAsia="宋体" w:cs="Times New Roman"/>
                <w:color w:val="000000"/>
                <w:kern w:val="2"/>
                <w:sz w:val="21"/>
                <w:szCs w:val="24"/>
              </w:rPr>
            </w:pPr>
          </w:p>
        </w:tc>
        <w:tc>
          <w:tcPr>
            <w:tcW w:w="1800" w:type="dxa"/>
            <w:vAlign w:val="center"/>
          </w:tcPr>
          <w:p>
            <w:pPr>
              <w:widowControl w:val="0"/>
              <w:spacing w:after="0" w:line="240" w:lineRule="auto"/>
              <w:jc w:val="both"/>
              <w:rPr>
                <w:rFonts w:ascii="Times New Roman" w:hAnsi="Times New Roman" w:eastAsia="宋体" w:cs="Times New Roman"/>
                <w:color w:val="000000"/>
                <w:kern w:val="2"/>
                <w:sz w:val="21"/>
                <w:szCs w:val="24"/>
              </w:rPr>
            </w:pPr>
          </w:p>
        </w:tc>
        <w:tc>
          <w:tcPr>
            <w:tcW w:w="1457" w:type="dxa"/>
          </w:tcPr>
          <w:p>
            <w:pPr>
              <w:widowControl w:val="0"/>
              <w:spacing w:after="0" w:line="240" w:lineRule="auto"/>
              <w:jc w:val="center"/>
              <w:rPr>
                <w:rFonts w:ascii="Times New Roman" w:hAnsi="Times New Roman" w:eastAsia="宋体" w:cs="Times New Roman"/>
                <w:color w:val="000000"/>
                <w:kern w:val="2"/>
                <w:sz w:val="21"/>
                <w:szCs w:val="24"/>
              </w:rPr>
            </w:pPr>
          </w:p>
        </w:tc>
        <w:tc>
          <w:tcPr>
            <w:tcW w:w="1903" w:type="dxa"/>
          </w:tcPr>
          <w:p>
            <w:pPr>
              <w:widowControl w:val="0"/>
              <w:spacing w:after="0" w:line="240" w:lineRule="auto"/>
              <w:jc w:val="center"/>
              <w:rPr>
                <w:rFonts w:ascii="Times New Roman" w:hAnsi="Times New Roman" w:eastAsia="宋体" w:cs="Times New Roman"/>
                <w:color w:val="000000"/>
                <w:kern w:val="2"/>
                <w:sz w:val="21"/>
                <w:szCs w:val="24"/>
              </w:rPr>
            </w:pPr>
          </w:p>
        </w:tc>
        <w:tc>
          <w:tcPr>
            <w:tcW w:w="1543" w:type="dxa"/>
          </w:tcPr>
          <w:p>
            <w:pPr>
              <w:widowControl w:val="0"/>
              <w:spacing w:after="0" w:line="240" w:lineRule="auto"/>
              <w:jc w:val="center"/>
              <w:rPr>
                <w:rFonts w:ascii="Times New Roman" w:hAnsi="Times New Roman" w:eastAsia="宋体" w:cs="Times New Roman"/>
                <w:color w:val="000000"/>
                <w:kern w:val="2"/>
                <w:sz w:val="21"/>
                <w:szCs w:val="24"/>
              </w:rPr>
            </w:pPr>
          </w:p>
        </w:tc>
        <w:tc>
          <w:tcPr>
            <w:tcW w:w="1174" w:type="dxa"/>
          </w:tcPr>
          <w:p>
            <w:pPr>
              <w:widowControl w:val="0"/>
              <w:spacing w:after="0" w:line="240" w:lineRule="auto"/>
              <w:jc w:val="center"/>
              <w:rPr>
                <w:rFonts w:ascii="Times New Roman" w:hAnsi="Times New Roman" w:eastAsia="宋体" w:cs="Times New Roman"/>
                <w:color w:val="000000"/>
                <w:kern w:val="2"/>
                <w:sz w:val="21"/>
                <w:szCs w:val="24"/>
              </w:rPr>
            </w:pPr>
          </w:p>
        </w:tc>
        <w:tc>
          <w:tcPr>
            <w:tcW w:w="1671" w:type="dxa"/>
          </w:tcPr>
          <w:p>
            <w:pPr>
              <w:widowControl w:val="0"/>
              <w:spacing w:after="0" w:line="240" w:lineRule="auto"/>
              <w:jc w:val="center"/>
              <w:rPr>
                <w:rFonts w:ascii="Times New Roman" w:hAnsi="Times New Roman" w:eastAsia="宋体" w:cs="Times New Roman"/>
                <w:color w:val="000000"/>
                <w:kern w:val="2"/>
                <w:sz w:val="21"/>
                <w:szCs w:val="24"/>
              </w:rPr>
            </w:pPr>
          </w:p>
        </w:tc>
        <w:tc>
          <w:tcPr>
            <w:tcW w:w="1989" w:type="dxa"/>
          </w:tcPr>
          <w:p>
            <w:pPr>
              <w:widowControl w:val="0"/>
              <w:spacing w:after="0" w:line="240" w:lineRule="auto"/>
              <w:jc w:val="center"/>
              <w:rPr>
                <w:rFonts w:ascii="Times New Roman" w:hAnsi="Times New Roman" w:eastAsia="宋体" w:cs="Times New Roman"/>
                <w:color w:val="000000"/>
                <w:kern w:val="2"/>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trPr>
        <w:tc>
          <w:tcPr>
            <w:tcW w:w="610" w:type="dxa"/>
            <w:vAlign w:val="center"/>
          </w:tcPr>
          <w:p>
            <w:pPr>
              <w:widowControl w:val="0"/>
              <w:spacing w:after="0" w:line="240" w:lineRule="auto"/>
              <w:jc w:val="both"/>
              <w:rPr>
                <w:rFonts w:ascii="Times New Roman" w:hAnsi="Times New Roman" w:eastAsia="宋体" w:cs="Times New Roman"/>
                <w:color w:val="000000"/>
                <w:kern w:val="2"/>
                <w:sz w:val="21"/>
                <w:szCs w:val="24"/>
              </w:rPr>
            </w:pPr>
          </w:p>
        </w:tc>
        <w:tc>
          <w:tcPr>
            <w:tcW w:w="1800" w:type="dxa"/>
            <w:vAlign w:val="center"/>
          </w:tcPr>
          <w:p>
            <w:pPr>
              <w:widowControl w:val="0"/>
              <w:spacing w:after="0" w:line="240" w:lineRule="auto"/>
              <w:jc w:val="both"/>
              <w:rPr>
                <w:rFonts w:ascii="Times New Roman" w:hAnsi="Times New Roman" w:eastAsia="宋体" w:cs="Times New Roman"/>
                <w:color w:val="000000"/>
                <w:kern w:val="2"/>
                <w:sz w:val="21"/>
                <w:szCs w:val="24"/>
              </w:rPr>
            </w:pPr>
          </w:p>
        </w:tc>
        <w:tc>
          <w:tcPr>
            <w:tcW w:w="1457" w:type="dxa"/>
          </w:tcPr>
          <w:p>
            <w:pPr>
              <w:widowControl w:val="0"/>
              <w:spacing w:after="0" w:line="240" w:lineRule="auto"/>
              <w:jc w:val="center"/>
              <w:rPr>
                <w:rFonts w:ascii="Times New Roman" w:hAnsi="Times New Roman" w:eastAsia="宋体" w:cs="Times New Roman"/>
                <w:color w:val="000000"/>
                <w:kern w:val="2"/>
                <w:sz w:val="21"/>
                <w:szCs w:val="24"/>
              </w:rPr>
            </w:pPr>
          </w:p>
        </w:tc>
        <w:tc>
          <w:tcPr>
            <w:tcW w:w="1903" w:type="dxa"/>
          </w:tcPr>
          <w:p>
            <w:pPr>
              <w:widowControl w:val="0"/>
              <w:spacing w:after="0" w:line="240" w:lineRule="auto"/>
              <w:jc w:val="center"/>
              <w:rPr>
                <w:rFonts w:ascii="Times New Roman" w:hAnsi="Times New Roman" w:eastAsia="宋体" w:cs="Times New Roman"/>
                <w:color w:val="000000"/>
                <w:kern w:val="2"/>
                <w:sz w:val="21"/>
                <w:szCs w:val="24"/>
              </w:rPr>
            </w:pPr>
          </w:p>
        </w:tc>
        <w:tc>
          <w:tcPr>
            <w:tcW w:w="1543" w:type="dxa"/>
          </w:tcPr>
          <w:p>
            <w:pPr>
              <w:widowControl w:val="0"/>
              <w:spacing w:after="0" w:line="240" w:lineRule="auto"/>
              <w:jc w:val="center"/>
              <w:rPr>
                <w:rFonts w:ascii="Times New Roman" w:hAnsi="Times New Roman" w:eastAsia="宋体" w:cs="Times New Roman"/>
                <w:color w:val="000000"/>
                <w:kern w:val="2"/>
                <w:sz w:val="21"/>
                <w:szCs w:val="24"/>
              </w:rPr>
            </w:pPr>
          </w:p>
        </w:tc>
        <w:tc>
          <w:tcPr>
            <w:tcW w:w="1174" w:type="dxa"/>
          </w:tcPr>
          <w:p>
            <w:pPr>
              <w:widowControl w:val="0"/>
              <w:spacing w:after="0" w:line="240" w:lineRule="auto"/>
              <w:jc w:val="center"/>
              <w:rPr>
                <w:rFonts w:ascii="Times New Roman" w:hAnsi="Times New Roman" w:eastAsia="宋体" w:cs="Times New Roman"/>
                <w:color w:val="000000"/>
                <w:kern w:val="2"/>
                <w:sz w:val="21"/>
                <w:szCs w:val="24"/>
              </w:rPr>
            </w:pPr>
          </w:p>
        </w:tc>
        <w:tc>
          <w:tcPr>
            <w:tcW w:w="1671" w:type="dxa"/>
          </w:tcPr>
          <w:p>
            <w:pPr>
              <w:widowControl w:val="0"/>
              <w:spacing w:after="0" w:line="240" w:lineRule="auto"/>
              <w:jc w:val="center"/>
              <w:rPr>
                <w:rFonts w:ascii="Times New Roman" w:hAnsi="Times New Roman" w:eastAsia="宋体" w:cs="Times New Roman"/>
                <w:color w:val="000000"/>
                <w:kern w:val="2"/>
                <w:sz w:val="21"/>
                <w:szCs w:val="24"/>
              </w:rPr>
            </w:pPr>
          </w:p>
        </w:tc>
        <w:tc>
          <w:tcPr>
            <w:tcW w:w="1989" w:type="dxa"/>
          </w:tcPr>
          <w:p>
            <w:pPr>
              <w:widowControl w:val="0"/>
              <w:spacing w:after="0" w:line="240" w:lineRule="auto"/>
              <w:jc w:val="center"/>
              <w:rPr>
                <w:rFonts w:ascii="Times New Roman" w:hAnsi="Times New Roman" w:eastAsia="宋体" w:cs="Times New Roman"/>
                <w:color w:val="000000"/>
                <w:kern w:val="2"/>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trPr>
        <w:tc>
          <w:tcPr>
            <w:tcW w:w="610" w:type="dxa"/>
            <w:vAlign w:val="center"/>
          </w:tcPr>
          <w:p>
            <w:pPr>
              <w:widowControl w:val="0"/>
              <w:spacing w:after="0" w:line="240" w:lineRule="auto"/>
              <w:jc w:val="both"/>
              <w:rPr>
                <w:rFonts w:ascii="Times New Roman" w:hAnsi="Times New Roman" w:eastAsia="宋体" w:cs="Times New Roman"/>
                <w:color w:val="000000"/>
                <w:kern w:val="2"/>
                <w:sz w:val="21"/>
                <w:szCs w:val="24"/>
              </w:rPr>
            </w:pPr>
          </w:p>
        </w:tc>
        <w:tc>
          <w:tcPr>
            <w:tcW w:w="1800" w:type="dxa"/>
            <w:vAlign w:val="center"/>
          </w:tcPr>
          <w:p>
            <w:pPr>
              <w:widowControl w:val="0"/>
              <w:spacing w:after="0" w:line="240" w:lineRule="auto"/>
              <w:jc w:val="both"/>
              <w:rPr>
                <w:rFonts w:ascii="Times New Roman" w:hAnsi="Times New Roman" w:eastAsia="宋体" w:cs="Times New Roman"/>
                <w:color w:val="000000"/>
                <w:kern w:val="2"/>
                <w:sz w:val="21"/>
                <w:szCs w:val="24"/>
              </w:rPr>
            </w:pPr>
          </w:p>
        </w:tc>
        <w:tc>
          <w:tcPr>
            <w:tcW w:w="1457" w:type="dxa"/>
          </w:tcPr>
          <w:p>
            <w:pPr>
              <w:widowControl w:val="0"/>
              <w:spacing w:after="0" w:line="240" w:lineRule="auto"/>
              <w:jc w:val="center"/>
              <w:rPr>
                <w:rFonts w:ascii="Times New Roman" w:hAnsi="Times New Roman" w:eastAsia="宋体" w:cs="Times New Roman"/>
                <w:color w:val="000000"/>
                <w:kern w:val="2"/>
                <w:sz w:val="21"/>
                <w:szCs w:val="24"/>
              </w:rPr>
            </w:pPr>
          </w:p>
        </w:tc>
        <w:tc>
          <w:tcPr>
            <w:tcW w:w="1903" w:type="dxa"/>
          </w:tcPr>
          <w:p>
            <w:pPr>
              <w:widowControl w:val="0"/>
              <w:spacing w:after="0" w:line="240" w:lineRule="auto"/>
              <w:jc w:val="center"/>
              <w:rPr>
                <w:rFonts w:ascii="Times New Roman" w:hAnsi="Times New Roman" w:eastAsia="宋体" w:cs="Times New Roman"/>
                <w:color w:val="000000"/>
                <w:kern w:val="2"/>
                <w:sz w:val="21"/>
                <w:szCs w:val="24"/>
              </w:rPr>
            </w:pPr>
          </w:p>
        </w:tc>
        <w:tc>
          <w:tcPr>
            <w:tcW w:w="1543" w:type="dxa"/>
          </w:tcPr>
          <w:p>
            <w:pPr>
              <w:widowControl w:val="0"/>
              <w:spacing w:after="0" w:line="240" w:lineRule="auto"/>
              <w:jc w:val="center"/>
              <w:rPr>
                <w:rFonts w:ascii="Times New Roman" w:hAnsi="Times New Roman" w:eastAsia="宋体" w:cs="Times New Roman"/>
                <w:color w:val="000000"/>
                <w:kern w:val="2"/>
                <w:sz w:val="21"/>
                <w:szCs w:val="24"/>
              </w:rPr>
            </w:pPr>
          </w:p>
        </w:tc>
        <w:tc>
          <w:tcPr>
            <w:tcW w:w="1174" w:type="dxa"/>
          </w:tcPr>
          <w:p>
            <w:pPr>
              <w:widowControl w:val="0"/>
              <w:spacing w:after="0" w:line="240" w:lineRule="auto"/>
              <w:jc w:val="center"/>
              <w:rPr>
                <w:rFonts w:ascii="Times New Roman" w:hAnsi="Times New Roman" w:eastAsia="宋体" w:cs="Times New Roman"/>
                <w:color w:val="000000"/>
                <w:kern w:val="2"/>
                <w:sz w:val="21"/>
                <w:szCs w:val="24"/>
              </w:rPr>
            </w:pPr>
          </w:p>
        </w:tc>
        <w:tc>
          <w:tcPr>
            <w:tcW w:w="1671" w:type="dxa"/>
          </w:tcPr>
          <w:p>
            <w:pPr>
              <w:widowControl w:val="0"/>
              <w:spacing w:after="0" w:line="240" w:lineRule="auto"/>
              <w:jc w:val="center"/>
              <w:rPr>
                <w:rFonts w:ascii="Times New Roman" w:hAnsi="Times New Roman" w:eastAsia="宋体" w:cs="Times New Roman"/>
                <w:color w:val="000000"/>
                <w:kern w:val="2"/>
                <w:sz w:val="21"/>
                <w:szCs w:val="24"/>
              </w:rPr>
            </w:pPr>
          </w:p>
        </w:tc>
        <w:tc>
          <w:tcPr>
            <w:tcW w:w="1989" w:type="dxa"/>
          </w:tcPr>
          <w:p>
            <w:pPr>
              <w:widowControl w:val="0"/>
              <w:spacing w:after="0" w:line="240" w:lineRule="auto"/>
              <w:jc w:val="center"/>
              <w:rPr>
                <w:rFonts w:ascii="Times New Roman" w:hAnsi="Times New Roman" w:eastAsia="宋体" w:cs="Times New Roman"/>
                <w:color w:val="000000"/>
                <w:kern w:val="2"/>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trPr>
        <w:tc>
          <w:tcPr>
            <w:tcW w:w="610" w:type="dxa"/>
          </w:tcPr>
          <w:p>
            <w:pPr>
              <w:widowControl w:val="0"/>
              <w:spacing w:after="0" w:line="240" w:lineRule="auto"/>
              <w:jc w:val="both"/>
              <w:rPr>
                <w:rFonts w:ascii="Times New Roman" w:hAnsi="Times New Roman" w:eastAsia="宋体" w:cs="Times New Roman"/>
                <w:color w:val="000000"/>
                <w:kern w:val="2"/>
                <w:sz w:val="21"/>
                <w:szCs w:val="24"/>
              </w:rPr>
            </w:pPr>
          </w:p>
        </w:tc>
        <w:tc>
          <w:tcPr>
            <w:tcW w:w="1800" w:type="dxa"/>
          </w:tcPr>
          <w:p>
            <w:pPr>
              <w:widowControl w:val="0"/>
              <w:spacing w:after="0" w:line="240" w:lineRule="auto"/>
              <w:jc w:val="both"/>
              <w:rPr>
                <w:rFonts w:ascii="Times New Roman" w:hAnsi="Times New Roman" w:eastAsia="宋体" w:cs="Times New Roman"/>
                <w:color w:val="000000"/>
                <w:kern w:val="2"/>
                <w:sz w:val="21"/>
                <w:szCs w:val="24"/>
              </w:rPr>
            </w:pPr>
          </w:p>
        </w:tc>
        <w:tc>
          <w:tcPr>
            <w:tcW w:w="1457" w:type="dxa"/>
          </w:tcPr>
          <w:p>
            <w:pPr>
              <w:widowControl w:val="0"/>
              <w:spacing w:after="0" w:line="240" w:lineRule="auto"/>
              <w:jc w:val="both"/>
              <w:rPr>
                <w:rFonts w:ascii="Times New Roman" w:hAnsi="Times New Roman" w:eastAsia="宋体" w:cs="Times New Roman"/>
                <w:color w:val="000000"/>
                <w:kern w:val="2"/>
                <w:sz w:val="21"/>
                <w:szCs w:val="24"/>
              </w:rPr>
            </w:pPr>
          </w:p>
        </w:tc>
        <w:tc>
          <w:tcPr>
            <w:tcW w:w="1903" w:type="dxa"/>
          </w:tcPr>
          <w:p>
            <w:pPr>
              <w:widowControl w:val="0"/>
              <w:spacing w:after="0" w:line="240" w:lineRule="auto"/>
              <w:jc w:val="both"/>
              <w:rPr>
                <w:rFonts w:ascii="Times New Roman" w:hAnsi="Times New Roman" w:eastAsia="宋体" w:cs="Times New Roman"/>
                <w:color w:val="000000"/>
                <w:kern w:val="2"/>
                <w:sz w:val="21"/>
                <w:szCs w:val="24"/>
              </w:rPr>
            </w:pPr>
          </w:p>
        </w:tc>
        <w:tc>
          <w:tcPr>
            <w:tcW w:w="1543" w:type="dxa"/>
          </w:tcPr>
          <w:p>
            <w:pPr>
              <w:widowControl w:val="0"/>
              <w:spacing w:after="0" w:line="240" w:lineRule="auto"/>
              <w:jc w:val="both"/>
              <w:rPr>
                <w:rFonts w:ascii="Times New Roman" w:hAnsi="Times New Roman" w:eastAsia="宋体" w:cs="Times New Roman"/>
                <w:color w:val="000000"/>
                <w:kern w:val="2"/>
                <w:sz w:val="21"/>
                <w:szCs w:val="24"/>
              </w:rPr>
            </w:pPr>
          </w:p>
        </w:tc>
        <w:tc>
          <w:tcPr>
            <w:tcW w:w="1174" w:type="dxa"/>
          </w:tcPr>
          <w:p>
            <w:pPr>
              <w:widowControl w:val="0"/>
              <w:spacing w:after="0" w:line="240" w:lineRule="auto"/>
              <w:jc w:val="both"/>
              <w:rPr>
                <w:rFonts w:ascii="Times New Roman" w:hAnsi="Times New Roman" w:eastAsia="宋体" w:cs="Times New Roman"/>
                <w:color w:val="000000"/>
                <w:kern w:val="2"/>
                <w:sz w:val="21"/>
                <w:szCs w:val="24"/>
              </w:rPr>
            </w:pPr>
          </w:p>
        </w:tc>
        <w:tc>
          <w:tcPr>
            <w:tcW w:w="1671" w:type="dxa"/>
          </w:tcPr>
          <w:p>
            <w:pPr>
              <w:widowControl w:val="0"/>
              <w:spacing w:after="0" w:line="240" w:lineRule="auto"/>
              <w:jc w:val="both"/>
              <w:rPr>
                <w:rFonts w:ascii="Times New Roman" w:hAnsi="Times New Roman" w:eastAsia="宋体" w:cs="Times New Roman"/>
                <w:color w:val="000000"/>
                <w:kern w:val="2"/>
                <w:sz w:val="21"/>
                <w:szCs w:val="24"/>
              </w:rPr>
            </w:pPr>
          </w:p>
        </w:tc>
        <w:tc>
          <w:tcPr>
            <w:tcW w:w="1989" w:type="dxa"/>
          </w:tcPr>
          <w:p>
            <w:pPr>
              <w:widowControl w:val="0"/>
              <w:spacing w:after="0" w:line="240" w:lineRule="auto"/>
              <w:jc w:val="both"/>
              <w:rPr>
                <w:rFonts w:ascii="Times New Roman" w:hAnsi="Times New Roman" w:eastAsia="宋体" w:cs="Times New Roman"/>
                <w:color w:val="000000"/>
                <w:kern w:val="2"/>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trPr>
        <w:tc>
          <w:tcPr>
            <w:tcW w:w="610" w:type="dxa"/>
          </w:tcPr>
          <w:p>
            <w:pPr>
              <w:widowControl w:val="0"/>
              <w:spacing w:after="0" w:line="240" w:lineRule="auto"/>
              <w:jc w:val="both"/>
              <w:rPr>
                <w:rFonts w:ascii="Times New Roman" w:hAnsi="Times New Roman" w:eastAsia="宋体" w:cs="Times New Roman"/>
                <w:color w:val="000000"/>
                <w:kern w:val="2"/>
                <w:sz w:val="21"/>
                <w:szCs w:val="24"/>
              </w:rPr>
            </w:pPr>
          </w:p>
        </w:tc>
        <w:tc>
          <w:tcPr>
            <w:tcW w:w="1800" w:type="dxa"/>
          </w:tcPr>
          <w:p>
            <w:pPr>
              <w:widowControl w:val="0"/>
              <w:spacing w:after="0" w:line="240" w:lineRule="auto"/>
              <w:jc w:val="both"/>
              <w:rPr>
                <w:rFonts w:ascii="Times New Roman" w:hAnsi="Times New Roman" w:eastAsia="宋体" w:cs="Times New Roman"/>
                <w:color w:val="000000"/>
                <w:kern w:val="2"/>
                <w:sz w:val="21"/>
                <w:szCs w:val="24"/>
              </w:rPr>
            </w:pPr>
            <w:r>
              <w:rPr>
                <w:rFonts w:ascii="Times New Roman" w:hAnsi="Times New Roman" w:eastAsia="宋体" w:cs="Times New Roman"/>
                <w:color w:val="000000"/>
                <w:kern w:val="2"/>
                <w:sz w:val="21"/>
                <w:szCs w:val="24"/>
              </w:rPr>
              <w:t>……</w:t>
            </w:r>
          </w:p>
        </w:tc>
        <w:tc>
          <w:tcPr>
            <w:tcW w:w="1457" w:type="dxa"/>
          </w:tcPr>
          <w:p>
            <w:pPr>
              <w:widowControl w:val="0"/>
              <w:spacing w:after="0" w:line="240" w:lineRule="auto"/>
              <w:jc w:val="both"/>
              <w:rPr>
                <w:rFonts w:ascii="Times New Roman" w:hAnsi="Times New Roman" w:eastAsia="宋体" w:cs="Times New Roman"/>
                <w:color w:val="000000"/>
                <w:kern w:val="2"/>
                <w:sz w:val="21"/>
                <w:szCs w:val="24"/>
              </w:rPr>
            </w:pPr>
          </w:p>
        </w:tc>
        <w:tc>
          <w:tcPr>
            <w:tcW w:w="1903" w:type="dxa"/>
          </w:tcPr>
          <w:p>
            <w:pPr>
              <w:widowControl w:val="0"/>
              <w:spacing w:after="0" w:line="240" w:lineRule="auto"/>
              <w:jc w:val="both"/>
              <w:rPr>
                <w:rFonts w:ascii="Times New Roman" w:hAnsi="Times New Roman" w:eastAsia="宋体" w:cs="Times New Roman"/>
                <w:color w:val="000000"/>
                <w:kern w:val="2"/>
                <w:sz w:val="21"/>
                <w:szCs w:val="24"/>
              </w:rPr>
            </w:pPr>
          </w:p>
        </w:tc>
        <w:tc>
          <w:tcPr>
            <w:tcW w:w="1543" w:type="dxa"/>
          </w:tcPr>
          <w:p>
            <w:pPr>
              <w:widowControl w:val="0"/>
              <w:spacing w:after="0" w:line="240" w:lineRule="auto"/>
              <w:jc w:val="both"/>
              <w:rPr>
                <w:rFonts w:ascii="Times New Roman" w:hAnsi="Times New Roman" w:eastAsia="宋体" w:cs="Times New Roman"/>
                <w:color w:val="000000"/>
                <w:kern w:val="2"/>
                <w:sz w:val="21"/>
                <w:szCs w:val="24"/>
              </w:rPr>
            </w:pPr>
          </w:p>
        </w:tc>
        <w:tc>
          <w:tcPr>
            <w:tcW w:w="1174" w:type="dxa"/>
          </w:tcPr>
          <w:p>
            <w:pPr>
              <w:widowControl w:val="0"/>
              <w:spacing w:after="0" w:line="240" w:lineRule="auto"/>
              <w:jc w:val="both"/>
              <w:rPr>
                <w:rFonts w:ascii="Times New Roman" w:hAnsi="Times New Roman" w:eastAsia="宋体" w:cs="Times New Roman"/>
                <w:color w:val="000000"/>
                <w:kern w:val="2"/>
                <w:sz w:val="21"/>
                <w:szCs w:val="24"/>
              </w:rPr>
            </w:pPr>
          </w:p>
        </w:tc>
        <w:tc>
          <w:tcPr>
            <w:tcW w:w="1671" w:type="dxa"/>
          </w:tcPr>
          <w:p>
            <w:pPr>
              <w:widowControl w:val="0"/>
              <w:spacing w:after="0" w:line="240" w:lineRule="auto"/>
              <w:jc w:val="both"/>
              <w:rPr>
                <w:rFonts w:ascii="Times New Roman" w:hAnsi="Times New Roman" w:eastAsia="宋体" w:cs="Times New Roman"/>
                <w:color w:val="000000"/>
                <w:kern w:val="2"/>
                <w:sz w:val="21"/>
                <w:szCs w:val="24"/>
              </w:rPr>
            </w:pPr>
          </w:p>
        </w:tc>
        <w:tc>
          <w:tcPr>
            <w:tcW w:w="1989" w:type="dxa"/>
          </w:tcPr>
          <w:p>
            <w:pPr>
              <w:widowControl w:val="0"/>
              <w:spacing w:after="0" w:line="240" w:lineRule="auto"/>
              <w:jc w:val="both"/>
              <w:rPr>
                <w:rFonts w:ascii="Times New Roman" w:hAnsi="Times New Roman" w:eastAsia="宋体" w:cs="Times New Roman"/>
                <w:color w:val="000000"/>
                <w:kern w:val="2"/>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trPr>
        <w:tc>
          <w:tcPr>
            <w:tcW w:w="610" w:type="dxa"/>
          </w:tcPr>
          <w:p>
            <w:pPr>
              <w:widowControl w:val="0"/>
              <w:spacing w:after="0" w:line="240" w:lineRule="auto"/>
              <w:jc w:val="both"/>
              <w:rPr>
                <w:rFonts w:ascii="Times New Roman" w:hAnsi="Times New Roman" w:eastAsia="宋体" w:cs="Times New Roman"/>
                <w:color w:val="000000"/>
                <w:kern w:val="2"/>
                <w:sz w:val="21"/>
                <w:szCs w:val="24"/>
              </w:rPr>
            </w:pPr>
          </w:p>
        </w:tc>
        <w:tc>
          <w:tcPr>
            <w:tcW w:w="1800" w:type="dxa"/>
          </w:tcPr>
          <w:p>
            <w:pPr>
              <w:widowControl w:val="0"/>
              <w:spacing w:after="0" w:line="240" w:lineRule="auto"/>
              <w:jc w:val="both"/>
              <w:rPr>
                <w:rFonts w:ascii="Times New Roman" w:hAnsi="Times New Roman" w:eastAsia="宋体" w:cs="Times New Roman"/>
                <w:color w:val="000000"/>
                <w:kern w:val="2"/>
                <w:sz w:val="21"/>
                <w:szCs w:val="24"/>
              </w:rPr>
            </w:pPr>
          </w:p>
        </w:tc>
        <w:tc>
          <w:tcPr>
            <w:tcW w:w="1457" w:type="dxa"/>
          </w:tcPr>
          <w:p>
            <w:pPr>
              <w:widowControl w:val="0"/>
              <w:spacing w:after="0" w:line="240" w:lineRule="auto"/>
              <w:jc w:val="center"/>
              <w:rPr>
                <w:rFonts w:ascii="Times New Roman" w:hAnsi="Times New Roman" w:eastAsia="宋体" w:cs="Times New Roman"/>
                <w:color w:val="000000"/>
                <w:kern w:val="2"/>
                <w:sz w:val="21"/>
                <w:szCs w:val="24"/>
              </w:rPr>
            </w:pPr>
          </w:p>
        </w:tc>
        <w:tc>
          <w:tcPr>
            <w:tcW w:w="1903" w:type="dxa"/>
          </w:tcPr>
          <w:p>
            <w:pPr>
              <w:widowControl w:val="0"/>
              <w:spacing w:after="0" w:line="240" w:lineRule="auto"/>
              <w:jc w:val="center"/>
              <w:rPr>
                <w:rFonts w:ascii="Times New Roman" w:hAnsi="Times New Roman" w:eastAsia="宋体" w:cs="Times New Roman"/>
                <w:color w:val="000000"/>
                <w:kern w:val="2"/>
                <w:sz w:val="21"/>
                <w:szCs w:val="24"/>
              </w:rPr>
            </w:pPr>
          </w:p>
        </w:tc>
        <w:tc>
          <w:tcPr>
            <w:tcW w:w="1543" w:type="dxa"/>
          </w:tcPr>
          <w:p>
            <w:pPr>
              <w:widowControl w:val="0"/>
              <w:spacing w:after="0" w:line="240" w:lineRule="auto"/>
              <w:jc w:val="center"/>
              <w:rPr>
                <w:rFonts w:ascii="Times New Roman" w:hAnsi="Times New Roman" w:eastAsia="宋体" w:cs="Times New Roman"/>
                <w:color w:val="000000"/>
                <w:kern w:val="2"/>
                <w:sz w:val="21"/>
                <w:szCs w:val="24"/>
              </w:rPr>
            </w:pPr>
          </w:p>
        </w:tc>
        <w:tc>
          <w:tcPr>
            <w:tcW w:w="1174" w:type="dxa"/>
          </w:tcPr>
          <w:p>
            <w:pPr>
              <w:widowControl w:val="0"/>
              <w:spacing w:after="0" w:line="240" w:lineRule="auto"/>
              <w:jc w:val="center"/>
              <w:rPr>
                <w:rFonts w:ascii="Times New Roman" w:hAnsi="Times New Roman" w:eastAsia="宋体" w:cs="Times New Roman"/>
                <w:color w:val="000000"/>
                <w:kern w:val="2"/>
                <w:sz w:val="21"/>
                <w:szCs w:val="24"/>
              </w:rPr>
            </w:pPr>
          </w:p>
        </w:tc>
        <w:tc>
          <w:tcPr>
            <w:tcW w:w="1671" w:type="dxa"/>
          </w:tcPr>
          <w:p>
            <w:pPr>
              <w:widowControl w:val="0"/>
              <w:spacing w:after="0" w:line="240" w:lineRule="auto"/>
              <w:jc w:val="center"/>
              <w:rPr>
                <w:rFonts w:ascii="Times New Roman" w:hAnsi="Times New Roman" w:eastAsia="宋体" w:cs="Times New Roman"/>
                <w:color w:val="000000"/>
                <w:kern w:val="2"/>
                <w:sz w:val="21"/>
                <w:szCs w:val="24"/>
              </w:rPr>
            </w:pPr>
          </w:p>
        </w:tc>
        <w:tc>
          <w:tcPr>
            <w:tcW w:w="1989" w:type="dxa"/>
          </w:tcPr>
          <w:p>
            <w:pPr>
              <w:widowControl w:val="0"/>
              <w:spacing w:after="0" w:line="240" w:lineRule="auto"/>
              <w:jc w:val="center"/>
              <w:rPr>
                <w:rFonts w:ascii="Times New Roman" w:hAnsi="Times New Roman" w:eastAsia="宋体" w:cs="Times New Roman"/>
                <w:color w:val="000000"/>
                <w:kern w:val="2"/>
                <w:sz w:val="21"/>
                <w:szCs w:val="24"/>
              </w:rPr>
            </w:pPr>
          </w:p>
        </w:tc>
      </w:tr>
    </w:tbl>
    <w:p>
      <w:pPr>
        <w:widowControl w:val="0"/>
        <w:spacing w:after="0" w:line="400" w:lineRule="exact"/>
        <w:jc w:val="both"/>
        <w:rPr>
          <w:rFonts w:hint="eastAsia" w:ascii="Times New Roman" w:hAnsi="Times New Roman" w:eastAsia="宋体" w:cs="Times New Roman"/>
          <w:color w:val="000000"/>
          <w:kern w:val="2"/>
          <w:sz w:val="21"/>
          <w:szCs w:val="24"/>
        </w:rPr>
        <w:sectPr>
          <w:footerReference r:id="rId9" w:type="default"/>
          <w:pgSz w:w="16838" w:h="11906" w:orient="landscape"/>
          <w:pgMar w:top="1797" w:right="1440" w:bottom="1797" w:left="1440" w:header="851" w:footer="992" w:gutter="0"/>
          <w:pgNumType w:fmt="decimal"/>
          <w:cols w:space="720" w:num="1"/>
          <w:docGrid w:type="lines" w:linePitch="312" w:charSpace="0"/>
        </w:sectPr>
      </w:pPr>
    </w:p>
    <w:p>
      <w:pPr>
        <w:widowControl w:val="0"/>
        <w:spacing w:after="0" w:line="500" w:lineRule="exact"/>
        <w:ind w:right="420"/>
        <w:jc w:val="center"/>
        <w:rPr>
          <w:rFonts w:ascii="宋体" w:hAnsi="宋体" w:eastAsia="黑体" w:cs="宋体"/>
          <w:b/>
          <w:bCs/>
          <w:color w:val="000000"/>
          <w:kern w:val="2"/>
          <w:sz w:val="32"/>
          <w:szCs w:val="32"/>
        </w:rPr>
      </w:pPr>
      <w:r>
        <w:rPr>
          <w:rFonts w:hint="eastAsia" w:ascii="宋体" w:hAnsi="宋体" w:eastAsia="黑体" w:cs="宋体"/>
          <w:b/>
          <w:bCs/>
          <w:color w:val="000000"/>
          <w:kern w:val="2"/>
          <w:sz w:val="32"/>
          <w:szCs w:val="32"/>
        </w:rPr>
        <w:t>五、近三年财务状况表</w:t>
      </w:r>
      <w:bookmarkEnd w:id="0"/>
      <w:bookmarkEnd w:id="1"/>
      <w:r>
        <w:rPr>
          <w:rFonts w:hint="eastAsia" w:ascii="宋体" w:hAnsi="宋体" w:eastAsia="黑体" w:cs="宋体"/>
          <w:b w:val="0"/>
          <w:bCs w:val="0"/>
          <w:color w:val="FF0000"/>
          <w:kern w:val="2"/>
          <w:sz w:val="24"/>
          <w:szCs w:val="24"/>
          <w:highlight w:val="yellow"/>
          <w:lang w:eastAsia="zh-CN"/>
        </w:rPr>
        <w:t>（</w:t>
      </w:r>
      <w:r>
        <w:rPr>
          <w:rFonts w:hint="eastAsia" w:ascii="宋体" w:hAnsi="宋体" w:eastAsia="黑体" w:cs="宋体"/>
          <w:b w:val="0"/>
          <w:bCs w:val="0"/>
          <w:color w:val="FF0000"/>
          <w:kern w:val="2"/>
          <w:sz w:val="24"/>
          <w:szCs w:val="24"/>
          <w:highlight w:val="yellow"/>
          <w:lang w:val="en-US" w:eastAsia="zh-CN"/>
        </w:rPr>
        <w:t>烦请作为一份独立的文件另附</w:t>
      </w:r>
      <w:r>
        <w:rPr>
          <w:rFonts w:hint="eastAsia" w:ascii="宋体" w:hAnsi="宋体" w:eastAsia="黑体" w:cs="宋体"/>
          <w:b w:val="0"/>
          <w:bCs w:val="0"/>
          <w:color w:val="FF0000"/>
          <w:kern w:val="2"/>
          <w:sz w:val="24"/>
          <w:szCs w:val="24"/>
          <w:highlight w:val="yellow"/>
          <w:lang w:eastAsia="zh-CN"/>
        </w:rPr>
        <w:t>）</w:t>
      </w:r>
    </w:p>
    <w:p>
      <w:pPr>
        <w:widowControl w:val="0"/>
        <w:spacing w:after="0" w:line="400" w:lineRule="exact"/>
        <w:jc w:val="both"/>
        <w:rPr>
          <w:rFonts w:ascii="Times New Roman" w:hAnsi="Times New Roman" w:eastAsia="宋体" w:cs="Times New Roman"/>
          <w:color w:val="000000"/>
          <w:kern w:val="2"/>
          <w:sz w:val="21"/>
          <w:szCs w:val="24"/>
        </w:rPr>
      </w:pPr>
    </w:p>
    <w:tbl>
      <w:tblPr>
        <w:tblStyle w:val="8"/>
        <w:tblW w:w="8374" w:type="dxa"/>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3109"/>
        <w:gridCol w:w="1984"/>
        <w:gridCol w:w="1843"/>
        <w:gridCol w:w="1438"/>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397" w:hRule="atLeast"/>
        </w:trPr>
        <w:tc>
          <w:tcPr>
            <w:tcW w:w="8374" w:type="dxa"/>
            <w:gridSpan w:val="4"/>
            <w:tcBorders>
              <w:top w:val="single" w:color="auto" w:sz="8" w:space="0"/>
              <w:left w:val="single" w:color="auto" w:sz="8" w:space="0"/>
              <w:bottom w:val="single" w:color="auto" w:sz="8" w:space="0"/>
              <w:right w:val="single" w:color="auto" w:sz="8" w:space="0"/>
            </w:tcBorders>
            <w:vAlign w:val="center"/>
          </w:tcPr>
          <w:p>
            <w:pPr>
              <w:widowControl w:val="0"/>
              <w:spacing w:after="0" w:line="400" w:lineRule="exact"/>
              <w:jc w:val="both"/>
              <w:rPr>
                <w:rFonts w:ascii="宋体" w:hAnsi="宋体" w:eastAsia="宋体" w:cs="Arial"/>
                <w:color w:val="000000"/>
                <w:kern w:val="2"/>
                <w:sz w:val="21"/>
                <w:szCs w:val="21"/>
              </w:rPr>
            </w:pPr>
            <w:r>
              <w:rPr>
                <w:rFonts w:hint="eastAsia" w:ascii="宋体" w:hAnsi="宋体" w:eastAsia="宋体" w:cs="Arial"/>
                <w:color w:val="000000"/>
                <w:kern w:val="2"/>
                <w:sz w:val="21"/>
                <w:szCs w:val="21"/>
              </w:rPr>
              <w:t>请填下表并提供贵公司近三年经第三方审计的财务报表(复印件加盖公章附于本表后，包括资产负债表、现金流量表、利润表和财务情况说明书的复印件，原件备查)。</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750" w:hRule="atLeast"/>
        </w:trPr>
        <w:tc>
          <w:tcPr>
            <w:tcW w:w="3109" w:type="dxa"/>
            <w:vAlign w:val="center"/>
          </w:tcPr>
          <w:p>
            <w:pPr>
              <w:widowControl w:val="0"/>
              <w:spacing w:after="0" w:line="300" w:lineRule="exact"/>
              <w:jc w:val="center"/>
              <w:rPr>
                <w:rFonts w:ascii="宋体" w:hAnsi="宋体" w:eastAsia="宋体" w:cs="Arial"/>
                <w:bCs/>
                <w:color w:val="000000"/>
                <w:kern w:val="2"/>
                <w:sz w:val="21"/>
                <w:szCs w:val="21"/>
              </w:rPr>
            </w:pPr>
            <w:r>
              <w:rPr>
                <w:rFonts w:hint="eastAsia" w:ascii="宋体" w:hAnsi="宋体" w:eastAsia="宋体" w:cs="Arial"/>
                <w:color w:val="000000"/>
                <w:kern w:val="2"/>
                <w:sz w:val="21"/>
                <w:szCs w:val="21"/>
              </w:rPr>
              <w:t>财务状况(以</w:t>
            </w:r>
            <w:r>
              <w:rPr>
                <w:rFonts w:hint="eastAsia" w:ascii="宋体" w:hAnsi="宋体" w:eastAsia="宋体" w:cs="Arial"/>
                <w:color w:val="FF0000"/>
                <w:kern w:val="2"/>
                <w:sz w:val="21"/>
                <w:szCs w:val="21"/>
              </w:rPr>
              <w:t>人民币</w:t>
            </w:r>
            <w:r>
              <w:rPr>
                <w:rFonts w:hint="eastAsia" w:ascii="宋体" w:hAnsi="宋体" w:eastAsia="宋体" w:cs="Arial"/>
                <w:color w:val="000000"/>
                <w:kern w:val="2"/>
                <w:sz w:val="21"/>
                <w:szCs w:val="21"/>
              </w:rPr>
              <w:t>为单位)</w:t>
            </w:r>
          </w:p>
        </w:tc>
        <w:tc>
          <w:tcPr>
            <w:tcW w:w="1984" w:type="dxa"/>
            <w:vAlign w:val="center"/>
          </w:tcPr>
          <w:p>
            <w:pPr>
              <w:widowControl w:val="0"/>
              <w:spacing w:before="46" w:beforeLines="15" w:after="46" w:afterLines="15" w:line="240" w:lineRule="auto"/>
              <w:jc w:val="center"/>
              <w:rPr>
                <w:rFonts w:ascii="宋体" w:hAnsi="宋体" w:eastAsia="宋体" w:cs="Arial"/>
                <w:bCs/>
                <w:color w:val="000000"/>
                <w:kern w:val="2"/>
                <w:sz w:val="21"/>
                <w:szCs w:val="21"/>
              </w:rPr>
            </w:pPr>
            <w:r>
              <w:rPr>
                <w:rFonts w:hint="eastAsia" w:ascii="宋体" w:hAnsi="宋体" w:eastAsia="宋体" w:cs="Arial"/>
                <w:bCs/>
                <w:color w:val="000000"/>
                <w:kern w:val="2"/>
                <w:sz w:val="21"/>
                <w:szCs w:val="21"/>
              </w:rPr>
              <w:t>20</w:t>
            </w:r>
            <w:r>
              <w:rPr>
                <w:rFonts w:ascii="宋体" w:hAnsi="宋体" w:eastAsia="宋体" w:cs="Arial"/>
                <w:bCs/>
                <w:color w:val="000000"/>
                <w:kern w:val="2"/>
                <w:sz w:val="21"/>
                <w:szCs w:val="21"/>
              </w:rPr>
              <w:t>XX</w:t>
            </w:r>
            <w:r>
              <w:rPr>
                <w:rFonts w:hint="eastAsia" w:ascii="宋体" w:hAnsi="宋体" w:eastAsia="宋体" w:cs="Arial"/>
                <w:bCs/>
                <w:color w:val="000000"/>
                <w:kern w:val="2"/>
                <w:sz w:val="21"/>
                <w:szCs w:val="21"/>
              </w:rPr>
              <w:t>年（</w:t>
            </w:r>
            <w:r>
              <w:rPr>
                <w:rFonts w:hint="eastAsia" w:ascii="宋体" w:hAnsi="宋体" w:eastAsia="宋体" w:cs="Arial"/>
                <w:bCs/>
                <w:color w:val="FF0000"/>
                <w:kern w:val="2"/>
                <w:sz w:val="21"/>
                <w:szCs w:val="21"/>
              </w:rPr>
              <w:t>万元</w:t>
            </w:r>
            <w:r>
              <w:rPr>
                <w:rFonts w:hint="eastAsia" w:ascii="宋体" w:hAnsi="宋体" w:eastAsia="宋体" w:cs="Arial"/>
                <w:bCs/>
                <w:color w:val="000000"/>
                <w:kern w:val="2"/>
                <w:sz w:val="21"/>
                <w:szCs w:val="21"/>
              </w:rPr>
              <w:t>）</w:t>
            </w:r>
          </w:p>
        </w:tc>
        <w:tc>
          <w:tcPr>
            <w:tcW w:w="1843" w:type="dxa"/>
            <w:vAlign w:val="center"/>
          </w:tcPr>
          <w:p>
            <w:pPr>
              <w:widowControl w:val="0"/>
              <w:spacing w:before="46" w:beforeLines="15" w:after="46" w:afterLines="15" w:line="240" w:lineRule="auto"/>
              <w:jc w:val="center"/>
              <w:rPr>
                <w:rFonts w:ascii="宋体" w:hAnsi="宋体" w:eastAsia="宋体" w:cs="Arial"/>
                <w:bCs/>
                <w:color w:val="000000"/>
                <w:kern w:val="2"/>
                <w:sz w:val="21"/>
                <w:szCs w:val="21"/>
              </w:rPr>
            </w:pPr>
            <w:r>
              <w:rPr>
                <w:rFonts w:hint="eastAsia" w:ascii="宋体" w:hAnsi="宋体" w:eastAsia="宋体" w:cs="Arial"/>
                <w:bCs/>
                <w:color w:val="000000"/>
                <w:kern w:val="2"/>
                <w:sz w:val="21"/>
                <w:szCs w:val="21"/>
              </w:rPr>
              <w:t>20</w:t>
            </w:r>
            <w:r>
              <w:rPr>
                <w:rFonts w:ascii="宋体" w:hAnsi="宋体" w:eastAsia="宋体" w:cs="Arial"/>
                <w:bCs/>
                <w:color w:val="000000"/>
                <w:kern w:val="2"/>
                <w:sz w:val="21"/>
                <w:szCs w:val="21"/>
              </w:rPr>
              <w:t>XX</w:t>
            </w:r>
            <w:r>
              <w:rPr>
                <w:rFonts w:hint="eastAsia" w:ascii="宋体" w:hAnsi="宋体" w:eastAsia="宋体" w:cs="Arial"/>
                <w:bCs/>
                <w:color w:val="000000"/>
                <w:kern w:val="2"/>
                <w:sz w:val="21"/>
                <w:szCs w:val="21"/>
              </w:rPr>
              <w:t>年（万元）</w:t>
            </w:r>
          </w:p>
        </w:tc>
        <w:tc>
          <w:tcPr>
            <w:tcW w:w="1438" w:type="dxa"/>
            <w:vAlign w:val="center"/>
          </w:tcPr>
          <w:p>
            <w:pPr>
              <w:widowControl w:val="0"/>
              <w:spacing w:before="46" w:beforeLines="15" w:after="46" w:afterLines="15" w:line="240" w:lineRule="auto"/>
              <w:jc w:val="center"/>
              <w:rPr>
                <w:rFonts w:ascii="宋体" w:hAnsi="宋体" w:eastAsia="宋体" w:cs="Arial"/>
                <w:bCs/>
                <w:color w:val="000000"/>
                <w:kern w:val="2"/>
                <w:sz w:val="21"/>
                <w:szCs w:val="21"/>
              </w:rPr>
            </w:pPr>
            <w:r>
              <w:rPr>
                <w:rFonts w:hint="eastAsia" w:ascii="宋体" w:hAnsi="宋体" w:eastAsia="宋体" w:cs="Arial"/>
                <w:bCs/>
                <w:color w:val="000000"/>
                <w:kern w:val="2"/>
                <w:sz w:val="21"/>
                <w:szCs w:val="21"/>
              </w:rPr>
              <w:t>20</w:t>
            </w:r>
            <w:r>
              <w:rPr>
                <w:rFonts w:ascii="宋体" w:hAnsi="宋体" w:eastAsia="宋体" w:cs="Arial"/>
                <w:bCs/>
                <w:color w:val="000000"/>
                <w:kern w:val="2"/>
                <w:sz w:val="21"/>
                <w:szCs w:val="21"/>
              </w:rPr>
              <w:t>XX</w:t>
            </w:r>
            <w:r>
              <w:rPr>
                <w:rFonts w:hint="eastAsia" w:ascii="宋体" w:hAnsi="宋体" w:eastAsia="宋体" w:cs="Arial"/>
                <w:bCs/>
                <w:color w:val="000000"/>
                <w:kern w:val="2"/>
                <w:sz w:val="21"/>
                <w:szCs w:val="21"/>
              </w:rPr>
              <w:t>年（万元）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397" w:hRule="atLeast"/>
        </w:trPr>
        <w:tc>
          <w:tcPr>
            <w:tcW w:w="3109" w:type="dxa"/>
            <w:vAlign w:val="center"/>
          </w:tcPr>
          <w:p>
            <w:pPr>
              <w:widowControl w:val="0"/>
              <w:spacing w:before="46" w:beforeLines="15" w:after="46" w:afterLines="15" w:line="240" w:lineRule="auto"/>
              <w:jc w:val="both"/>
              <w:rPr>
                <w:rFonts w:ascii="宋体" w:hAnsi="宋体" w:eastAsia="宋体" w:cs="Arial"/>
                <w:bCs/>
                <w:color w:val="000000"/>
                <w:kern w:val="2"/>
                <w:sz w:val="21"/>
                <w:szCs w:val="21"/>
              </w:rPr>
            </w:pPr>
            <w:r>
              <w:rPr>
                <w:rFonts w:hint="eastAsia" w:ascii="宋体" w:hAnsi="宋体" w:eastAsia="宋体" w:cs="Arial"/>
                <w:color w:val="000000"/>
                <w:kern w:val="2"/>
                <w:sz w:val="21"/>
                <w:szCs w:val="21"/>
              </w:rPr>
              <w:t>1．注册资金</w:t>
            </w:r>
          </w:p>
        </w:tc>
        <w:tc>
          <w:tcPr>
            <w:tcW w:w="1984" w:type="dxa"/>
            <w:vAlign w:val="center"/>
          </w:tcPr>
          <w:p>
            <w:pPr>
              <w:widowControl w:val="0"/>
              <w:spacing w:before="46" w:beforeLines="15" w:after="46" w:afterLines="15" w:line="240" w:lineRule="auto"/>
              <w:jc w:val="center"/>
              <w:rPr>
                <w:rFonts w:ascii="宋体" w:hAnsi="宋体" w:eastAsia="宋体" w:cs="Arial"/>
                <w:bCs/>
                <w:color w:val="000000"/>
                <w:kern w:val="2"/>
                <w:sz w:val="21"/>
                <w:szCs w:val="21"/>
              </w:rPr>
            </w:pPr>
          </w:p>
        </w:tc>
        <w:tc>
          <w:tcPr>
            <w:tcW w:w="1843" w:type="dxa"/>
            <w:vAlign w:val="center"/>
          </w:tcPr>
          <w:p>
            <w:pPr>
              <w:widowControl w:val="0"/>
              <w:spacing w:before="46" w:beforeLines="15" w:after="46" w:afterLines="15" w:line="240" w:lineRule="auto"/>
              <w:jc w:val="center"/>
              <w:rPr>
                <w:rFonts w:ascii="宋体" w:hAnsi="宋体" w:eastAsia="宋体" w:cs="Arial"/>
                <w:bCs/>
                <w:color w:val="000000"/>
                <w:kern w:val="2"/>
                <w:sz w:val="21"/>
                <w:szCs w:val="21"/>
              </w:rPr>
            </w:pPr>
          </w:p>
        </w:tc>
        <w:tc>
          <w:tcPr>
            <w:tcW w:w="1438" w:type="dxa"/>
            <w:vAlign w:val="center"/>
          </w:tcPr>
          <w:p>
            <w:pPr>
              <w:widowControl w:val="0"/>
              <w:spacing w:before="46" w:beforeLines="15" w:after="46" w:afterLines="15" w:line="240" w:lineRule="auto"/>
              <w:jc w:val="center"/>
              <w:rPr>
                <w:rFonts w:ascii="宋体" w:hAnsi="宋体" w:eastAsia="宋体" w:cs="Arial"/>
                <w:bCs/>
                <w:color w:val="000000"/>
                <w:kern w:val="2"/>
                <w:sz w:val="21"/>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397" w:hRule="atLeast"/>
        </w:trPr>
        <w:tc>
          <w:tcPr>
            <w:tcW w:w="3109" w:type="dxa"/>
            <w:vAlign w:val="center"/>
          </w:tcPr>
          <w:p>
            <w:pPr>
              <w:widowControl w:val="0"/>
              <w:spacing w:before="46" w:beforeLines="15" w:after="46" w:afterLines="15" w:line="240" w:lineRule="auto"/>
              <w:jc w:val="both"/>
              <w:rPr>
                <w:rFonts w:ascii="宋体" w:hAnsi="宋体" w:eastAsia="宋体" w:cs="Arial"/>
                <w:bCs/>
                <w:color w:val="000000"/>
                <w:kern w:val="2"/>
                <w:sz w:val="21"/>
                <w:szCs w:val="21"/>
              </w:rPr>
            </w:pPr>
            <w:r>
              <w:rPr>
                <w:rFonts w:hint="eastAsia" w:ascii="宋体" w:hAnsi="宋体" w:eastAsia="宋体" w:cs="Arial"/>
                <w:color w:val="000000"/>
                <w:kern w:val="2"/>
                <w:sz w:val="21"/>
                <w:szCs w:val="21"/>
              </w:rPr>
              <w:t>2．净资产</w:t>
            </w:r>
          </w:p>
        </w:tc>
        <w:tc>
          <w:tcPr>
            <w:tcW w:w="1984" w:type="dxa"/>
            <w:vAlign w:val="center"/>
          </w:tcPr>
          <w:p>
            <w:pPr>
              <w:widowControl w:val="0"/>
              <w:spacing w:before="46" w:beforeLines="15" w:after="46" w:afterLines="15" w:line="240" w:lineRule="auto"/>
              <w:jc w:val="center"/>
              <w:rPr>
                <w:rFonts w:ascii="宋体" w:hAnsi="宋体" w:eastAsia="宋体" w:cs="Arial"/>
                <w:bCs/>
                <w:color w:val="000000"/>
                <w:kern w:val="2"/>
                <w:sz w:val="21"/>
                <w:szCs w:val="21"/>
              </w:rPr>
            </w:pPr>
          </w:p>
        </w:tc>
        <w:tc>
          <w:tcPr>
            <w:tcW w:w="1843" w:type="dxa"/>
            <w:vAlign w:val="center"/>
          </w:tcPr>
          <w:p>
            <w:pPr>
              <w:widowControl w:val="0"/>
              <w:spacing w:before="46" w:beforeLines="15" w:after="46" w:afterLines="15" w:line="240" w:lineRule="auto"/>
              <w:jc w:val="center"/>
              <w:rPr>
                <w:rFonts w:ascii="宋体" w:hAnsi="宋体" w:eastAsia="宋体" w:cs="Arial"/>
                <w:bCs/>
                <w:color w:val="000000"/>
                <w:kern w:val="2"/>
                <w:sz w:val="21"/>
                <w:szCs w:val="21"/>
              </w:rPr>
            </w:pPr>
          </w:p>
        </w:tc>
        <w:tc>
          <w:tcPr>
            <w:tcW w:w="1438" w:type="dxa"/>
            <w:vAlign w:val="center"/>
          </w:tcPr>
          <w:p>
            <w:pPr>
              <w:widowControl w:val="0"/>
              <w:spacing w:before="46" w:beforeLines="15" w:after="46" w:afterLines="15" w:line="240" w:lineRule="auto"/>
              <w:jc w:val="center"/>
              <w:rPr>
                <w:rFonts w:ascii="宋体" w:hAnsi="宋体" w:eastAsia="宋体" w:cs="Arial"/>
                <w:bCs/>
                <w:color w:val="000000"/>
                <w:kern w:val="2"/>
                <w:sz w:val="21"/>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397" w:hRule="atLeast"/>
        </w:trPr>
        <w:tc>
          <w:tcPr>
            <w:tcW w:w="3109" w:type="dxa"/>
            <w:vAlign w:val="center"/>
          </w:tcPr>
          <w:p>
            <w:pPr>
              <w:widowControl w:val="0"/>
              <w:spacing w:before="46" w:beforeLines="15" w:after="46" w:afterLines="15" w:line="240" w:lineRule="auto"/>
              <w:jc w:val="both"/>
              <w:rPr>
                <w:rFonts w:ascii="宋体" w:hAnsi="宋体" w:eastAsia="宋体" w:cs="Arial"/>
                <w:bCs/>
                <w:color w:val="000000"/>
                <w:kern w:val="2"/>
                <w:sz w:val="21"/>
                <w:szCs w:val="21"/>
              </w:rPr>
            </w:pPr>
            <w:r>
              <w:rPr>
                <w:rFonts w:hint="eastAsia" w:ascii="宋体" w:hAnsi="宋体" w:eastAsia="宋体" w:cs="Arial"/>
                <w:color w:val="000000"/>
                <w:kern w:val="2"/>
                <w:sz w:val="21"/>
                <w:szCs w:val="21"/>
              </w:rPr>
              <w:t>3．流动资产</w:t>
            </w:r>
          </w:p>
        </w:tc>
        <w:tc>
          <w:tcPr>
            <w:tcW w:w="1984" w:type="dxa"/>
            <w:vAlign w:val="center"/>
          </w:tcPr>
          <w:p>
            <w:pPr>
              <w:widowControl w:val="0"/>
              <w:spacing w:before="46" w:beforeLines="15" w:after="46" w:afterLines="15" w:line="240" w:lineRule="auto"/>
              <w:jc w:val="center"/>
              <w:rPr>
                <w:rFonts w:ascii="宋体" w:hAnsi="宋体" w:eastAsia="宋体" w:cs="Arial"/>
                <w:bCs/>
                <w:color w:val="000000"/>
                <w:kern w:val="2"/>
                <w:sz w:val="21"/>
                <w:szCs w:val="21"/>
              </w:rPr>
            </w:pPr>
          </w:p>
        </w:tc>
        <w:tc>
          <w:tcPr>
            <w:tcW w:w="1843" w:type="dxa"/>
            <w:vAlign w:val="center"/>
          </w:tcPr>
          <w:p>
            <w:pPr>
              <w:widowControl w:val="0"/>
              <w:spacing w:before="46" w:beforeLines="15" w:after="46" w:afterLines="15" w:line="240" w:lineRule="auto"/>
              <w:jc w:val="center"/>
              <w:rPr>
                <w:rFonts w:ascii="宋体" w:hAnsi="宋体" w:eastAsia="宋体" w:cs="Arial"/>
                <w:bCs/>
                <w:color w:val="000000"/>
                <w:kern w:val="2"/>
                <w:sz w:val="21"/>
                <w:szCs w:val="21"/>
              </w:rPr>
            </w:pPr>
          </w:p>
        </w:tc>
        <w:tc>
          <w:tcPr>
            <w:tcW w:w="1438" w:type="dxa"/>
            <w:vAlign w:val="center"/>
          </w:tcPr>
          <w:p>
            <w:pPr>
              <w:widowControl w:val="0"/>
              <w:spacing w:before="46" w:beforeLines="15" w:after="46" w:afterLines="15" w:line="240" w:lineRule="auto"/>
              <w:jc w:val="center"/>
              <w:rPr>
                <w:rFonts w:ascii="宋体" w:hAnsi="宋体" w:eastAsia="宋体" w:cs="Arial"/>
                <w:bCs/>
                <w:color w:val="000000"/>
                <w:kern w:val="2"/>
                <w:sz w:val="21"/>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397" w:hRule="atLeast"/>
        </w:trPr>
        <w:tc>
          <w:tcPr>
            <w:tcW w:w="3109" w:type="dxa"/>
            <w:vAlign w:val="center"/>
          </w:tcPr>
          <w:p>
            <w:pPr>
              <w:widowControl w:val="0"/>
              <w:spacing w:before="46" w:beforeLines="15" w:after="46" w:afterLines="15" w:line="240" w:lineRule="auto"/>
              <w:jc w:val="both"/>
              <w:rPr>
                <w:rFonts w:ascii="宋体" w:hAnsi="宋体" w:eastAsia="宋体" w:cs="Arial"/>
                <w:bCs/>
                <w:color w:val="000000"/>
                <w:kern w:val="2"/>
                <w:sz w:val="21"/>
                <w:szCs w:val="21"/>
              </w:rPr>
            </w:pPr>
            <w:r>
              <w:rPr>
                <w:rFonts w:hint="eastAsia" w:ascii="宋体" w:hAnsi="宋体" w:eastAsia="宋体" w:cs="Arial"/>
                <w:color w:val="000000"/>
                <w:kern w:val="2"/>
                <w:sz w:val="21"/>
                <w:szCs w:val="21"/>
              </w:rPr>
              <w:t>4．总资产</w:t>
            </w:r>
          </w:p>
        </w:tc>
        <w:tc>
          <w:tcPr>
            <w:tcW w:w="1984" w:type="dxa"/>
            <w:vAlign w:val="center"/>
          </w:tcPr>
          <w:p>
            <w:pPr>
              <w:widowControl w:val="0"/>
              <w:spacing w:before="46" w:beforeLines="15" w:after="46" w:afterLines="15" w:line="240" w:lineRule="auto"/>
              <w:jc w:val="center"/>
              <w:rPr>
                <w:rFonts w:ascii="宋体" w:hAnsi="宋体" w:eastAsia="宋体" w:cs="Arial"/>
                <w:bCs/>
                <w:color w:val="000000"/>
                <w:kern w:val="2"/>
                <w:sz w:val="21"/>
                <w:szCs w:val="21"/>
              </w:rPr>
            </w:pPr>
          </w:p>
        </w:tc>
        <w:tc>
          <w:tcPr>
            <w:tcW w:w="1843" w:type="dxa"/>
            <w:vAlign w:val="center"/>
          </w:tcPr>
          <w:p>
            <w:pPr>
              <w:widowControl w:val="0"/>
              <w:spacing w:before="46" w:beforeLines="15" w:after="46" w:afterLines="15" w:line="240" w:lineRule="auto"/>
              <w:jc w:val="center"/>
              <w:rPr>
                <w:rFonts w:ascii="宋体" w:hAnsi="宋体" w:eastAsia="宋体" w:cs="Arial"/>
                <w:bCs/>
                <w:color w:val="000000"/>
                <w:kern w:val="2"/>
                <w:sz w:val="21"/>
                <w:szCs w:val="21"/>
              </w:rPr>
            </w:pPr>
          </w:p>
        </w:tc>
        <w:tc>
          <w:tcPr>
            <w:tcW w:w="1438" w:type="dxa"/>
            <w:vAlign w:val="center"/>
          </w:tcPr>
          <w:p>
            <w:pPr>
              <w:widowControl w:val="0"/>
              <w:spacing w:before="46" w:beforeLines="15" w:after="46" w:afterLines="15" w:line="240" w:lineRule="auto"/>
              <w:jc w:val="center"/>
              <w:rPr>
                <w:rFonts w:ascii="宋体" w:hAnsi="宋体" w:eastAsia="宋体" w:cs="Arial"/>
                <w:bCs/>
                <w:color w:val="000000"/>
                <w:kern w:val="2"/>
                <w:sz w:val="21"/>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397" w:hRule="atLeast"/>
        </w:trPr>
        <w:tc>
          <w:tcPr>
            <w:tcW w:w="3109" w:type="dxa"/>
            <w:vAlign w:val="center"/>
          </w:tcPr>
          <w:p>
            <w:pPr>
              <w:widowControl w:val="0"/>
              <w:spacing w:before="46" w:beforeLines="15" w:after="46" w:afterLines="15" w:line="240" w:lineRule="auto"/>
              <w:jc w:val="both"/>
              <w:rPr>
                <w:rFonts w:ascii="宋体" w:hAnsi="宋体" w:eastAsia="宋体" w:cs="Arial"/>
                <w:bCs/>
                <w:color w:val="000000"/>
                <w:kern w:val="2"/>
                <w:sz w:val="21"/>
                <w:szCs w:val="21"/>
              </w:rPr>
            </w:pPr>
            <w:r>
              <w:rPr>
                <w:rFonts w:hint="eastAsia" w:ascii="宋体" w:hAnsi="宋体" w:eastAsia="宋体" w:cs="Arial"/>
                <w:color w:val="000000"/>
                <w:kern w:val="2"/>
                <w:sz w:val="21"/>
                <w:szCs w:val="21"/>
              </w:rPr>
              <w:t>5．流动负债</w:t>
            </w:r>
          </w:p>
        </w:tc>
        <w:tc>
          <w:tcPr>
            <w:tcW w:w="1984" w:type="dxa"/>
            <w:vAlign w:val="center"/>
          </w:tcPr>
          <w:p>
            <w:pPr>
              <w:widowControl w:val="0"/>
              <w:spacing w:before="46" w:beforeLines="15" w:after="46" w:afterLines="15" w:line="240" w:lineRule="auto"/>
              <w:jc w:val="center"/>
              <w:rPr>
                <w:rFonts w:ascii="宋体" w:hAnsi="宋体" w:eastAsia="宋体" w:cs="Arial"/>
                <w:bCs/>
                <w:color w:val="000000"/>
                <w:kern w:val="2"/>
                <w:sz w:val="21"/>
                <w:szCs w:val="21"/>
              </w:rPr>
            </w:pPr>
          </w:p>
        </w:tc>
        <w:tc>
          <w:tcPr>
            <w:tcW w:w="1843" w:type="dxa"/>
            <w:vAlign w:val="center"/>
          </w:tcPr>
          <w:p>
            <w:pPr>
              <w:widowControl w:val="0"/>
              <w:spacing w:before="46" w:beforeLines="15" w:after="46" w:afterLines="15" w:line="240" w:lineRule="auto"/>
              <w:jc w:val="center"/>
              <w:rPr>
                <w:rFonts w:ascii="宋体" w:hAnsi="宋体" w:eastAsia="宋体" w:cs="Arial"/>
                <w:bCs/>
                <w:color w:val="000000"/>
                <w:kern w:val="2"/>
                <w:sz w:val="21"/>
                <w:szCs w:val="21"/>
              </w:rPr>
            </w:pPr>
          </w:p>
        </w:tc>
        <w:tc>
          <w:tcPr>
            <w:tcW w:w="1438" w:type="dxa"/>
            <w:vAlign w:val="center"/>
          </w:tcPr>
          <w:p>
            <w:pPr>
              <w:widowControl w:val="0"/>
              <w:spacing w:before="46" w:beforeLines="15" w:after="46" w:afterLines="15" w:line="240" w:lineRule="auto"/>
              <w:jc w:val="center"/>
              <w:rPr>
                <w:rFonts w:ascii="宋体" w:hAnsi="宋体" w:eastAsia="宋体" w:cs="Arial"/>
                <w:bCs/>
                <w:color w:val="000000"/>
                <w:kern w:val="2"/>
                <w:sz w:val="21"/>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397" w:hRule="atLeast"/>
        </w:trPr>
        <w:tc>
          <w:tcPr>
            <w:tcW w:w="3109" w:type="dxa"/>
            <w:vAlign w:val="center"/>
          </w:tcPr>
          <w:p>
            <w:pPr>
              <w:widowControl w:val="0"/>
              <w:spacing w:before="46" w:beforeLines="15" w:after="46" w:afterLines="15" w:line="240" w:lineRule="auto"/>
              <w:jc w:val="both"/>
              <w:rPr>
                <w:rFonts w:ascii="宋体" w:hAnsi="宋体" w:eastAsia="宋体" w:cs="Arial"/>
                <w:bCs/>
                <w:color w:val="000000"/>
                <w:kern w:val="2"/>
                <w:sz w:val="21"/>
                <w:szCs w:val="21"/>
              </w:rPr>
            </w:pPr>
            <w:r>
              <w:rPr>
                <w:rFonts w:hint="eastAsia" w:ascii="宋体" w:hAnsi="宋体" w:eastAsia="宋体" w:cs="Arial"/>
                <w:color w:val="000000"/>
                <w:kern w:val="2"/>
                <w:sz w:val="21"/>
                <w:szCs w:val="21"/>
              </w:rPr>
              <w:t>6．总负债</w:t>
            </w:r>
          </w:p>
        </w:tc>
        <w:tc>
          <w:tcPr>
            <w:tcW w:w="1984" w:type="dxa"/>
            <w:vAlign w:val="center"/>
          </w:tcPr>
          <w:p>
            <w:pPr>
              <w:widowControl w:val="0"/>
              <w:spacing w:before="46" w:beforeLines="15" w:after="46" w:afterLines="15" w:line="240" w:lineRule="auto"/>
              <w:jc w:val="center"/>
              <w:rPr>
                <w:rFonts w:ascii="宋体" w:hAnsi="宋体" w:eastAsia="宋体" w:cs="Arial"/>
                <w:bCs/>
                <w:color w:val="000000"/>
                <w:kern w:val="2"/>
                <w:sz w:val="21"/>
                <w:szCs w:val="21"/>
              </w:rPr>
            </w:pPr>
          </w:p>
        </w:tc>
        <w:tc>
          <w:tcPr>
            <w:tcW w:w="1843" w:type="dxa"/>
            <w:vAlign w:val="center"/>
          </w:tcPr>
          <w:p>
            <w:pPr>
              <w:widowControl w:val="0"/>
              <w:spacing w:before="46" w:beforeLines="15" w:after="46" w:afterLines="15" w:line="240" w:lineRule="auto"/>
              <w:jc w:val="center"/>
              <w:rPr>
                <w:rFonts w:ascii="宋体" w:hAnsi="宋体" w:eastAsia="宋体" w:cs="Arial"/>
                <w:bCs/>
                <w:color w:val="000000"/>
                <w:kern w:val="2"/>
                <w:sz w:val="21"/>
                <w:szCs w:val="21"/>
              </w:rPr>
            </w:pPr>
          </w:p>
        </w:tc>
        <w:tc>
          <w:tcPr>
            <w:tcW w:w="1438" w:type="dxa"/>
            <w:vAlign w:val="center"/>
          </w:tcPr>
          <w:p>
            <w:pPr>
              <w:widowControl w:val="0"/>
              <w:spacing w:before="46" w:beforeLines="15" w:after="46" w:afterLines="15" w:line="240" w:lineRule="auto"/>
              <w:jc w:val="center"/>
              <w:rPr>
                <w:rFonts w:ascii="宋体" w:hAnsi="宋体" w:eastAsia="宋体" w:cs="Arial"/>
                <w:bCs/>
                <w:color w:val="000000"/>
                <w:kern w:val="2"/>
                <w:sz w:val="21"/>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397" w:hRule="atLeast"/>
        </w:trPr>
        <w:tc>
          <w:tcPr>
            <w:tcW w:w="3109" w:type="dxa"/>
            <w:vAlign w:val="center"/>
          </w:tcPr>
          <w:p>
            <w:pPr>
              <w:widowControl w:val="0"/>
              <w:spacing w:before="46" w:beforeLines="15" w:after="46" w:afterLines="15" w:line="240" w:lineRule="auto"/>
              <w:jc w:val="both"/>
              <w:rPr>
                <w:rFonts w:ascii="宋体" w:hAnsi="宋体" w:eastAsia="宋体" w:cs="Arial"/>
                <w:bCs/>
                <w:color w:val="000000"/>
                <w:kern w:val="2"/>
                <w:sz w:val="21"/>
                <w:szCs w:val="21"/>
              </w:rPr>
            </w:pPr>
            <w:r>
              <w:rPr>
                <w:rFonts w:hint="eastAsia" w:ascii="宋体" w:hAnsi="宋体" w:eastAsia="宋体" w:cs="Arial"/>
                <w:color w:val="000000"/>
                <w:kern w:val="2"/>
                <w:sz w:val="21"/>
                <w:szCs w:val="21"/>
              </w:rPr>
              <w:t>7．营业收入</w:t>
            </w:r>
          </w:p>
        </w:tc>
        <w:tc>
          <w:tcPr>
            <w:tcW w:w="1984" w:type="dxa"/>
            <w:vAlign w:val="center"/>
          </w:tcPr>
          <w:p>
            <w:pPr>
              <w:widowControl w:val="0"/>
              <w:spacing w:before="46" w:beforeLines="15" w:after="46" w:afterLines="15" w:line="240" w:lineRule="auto"/>
              <w:jc w:val="center"/>
              <w:rPr>
                <w:rFonts w:ascii="宋体" w:hAnsi="宋体" w:eastAsia="宋体" w:cs="Arial"/>
                <w:bCs/>
                <w:color w:val="000000"/>
                <w:kern w:val="2"/>
                <w:sz w:val="21"/>
                <w:szCs w:val="21"/>
              </w:rPr>
            </w:pPr>
          </w:p>
        </w:tc>
        <w:tc>
          <w:tcPr>
            <w:tcW w:w="1843" w:type="dxa"/>
            <w:vAlign w:val="center"/>
          </w:tcPr>
          <w:p>
            <w:pPr>
              <w:widowControl w:val="0"/>
              <w:spacing w:before="46" w:beforeLines="15" w:after="46" w:afterLines="15" w:line="240" w:lineRule="auto"/>
              <w:jc w:val="center"/>
              <w:rPr>
                <w:rFonts w:ascii="宋体" w:hAnsi="宋体" w:eastAsia="宋体" w:cs="Arial"/>
                <w:bCs/>
                <w:color w:val="000000"/>
                <w:kern w:val="2"/>
                <w:sz w:val="21"/>
                <w:szCs w:val="21"/>
              </w:rPr>
            </w:pPr>
          </w:p>
        </w:tc>
        <w:tc>
          <w:tcPr>
            <w:tcW w:w="1438" w:type="dxa"/>
            <w:vAlign w:val="center"/>
          </w:tcPr>
          <w:p>
            <w:pPr>
              <w:widowControl w:val="0"/>
              <w:spacing w:before="46" w:beforeLines="15" w:after="46" w:afterLines="15" w:line="240" w:lineRule="auto"/>
              <w:jc w:val="center"/>
              <w:rPr>
                <w:rFonts w:ascii="宋体" w:hAnsi="宋体" w:eastAsia="宋体" w:cs="Arial"/>
                <w:bCs/>
                <w:color w:val="000000"/>
                <w:kern w:val="2"/>
                <w:sz w:val="21"/>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397" w:hRule="atLeast"/>
        </w:trPr>
        <w:tc>
          <w:tcPr>
            <w:tcW w:w="3109" w:type="dxa"/>
            <w:vAlign w:val="center"/>
          </w:tcPr>
          <w:p>
            <w:pPr>
              <w:widowControl w:val="0"/>
              <w:spacing w:before="46" w:beforeLines="15" w:after="46" w:afterLines="15" w:line="240" w:lineRule="auto"/>
              <w:jc w:val="both"/>
              <w:rPr>
                <w:rFonts w:ascii="宋体" w:hAnsi="宋体" w:eastAsia="宋体" w:cs="Arial"/>
                <w:bCs/>
                <w:color w:val="000000"/>
                <w:kern w:val="2"/>
                <w:sz w:val="21"/>
                <w:szCs w:val="21"/>
              </w:rPr>
            </w:pPr>
            <w:r>
              <w:rPr>
                <w:rFonts w:hint="eastAsia" w:ascii="宋体" w:hAnsi="宋体" w:eastAsia="宋体" w:cs="Arial"/>
                <w:color w:val="000000"/>
                <w:kern w:val="2"/>
                <w:sz w:val="21"/>
                <w:szCs w:val="21"/>
              </w:rPr>
              <w:t>8．利润总额</w:t>
            </w:r>
          </w:p>
        </w:tc>
        <w:tc>
          <w:tcPr>
            <w:tcW w:w="1984" w:type="dxa"/>
            <w:vAlign w:val="center"/>
          </w:tcPr>
          <w:p>
            <w:pPr>
              <w:widowControl w:val="0"/>
              <w:spacing w:before="46" w:beforeLines="15" w:after="46" w:afterLines="15" w:line="240" w:lineRule="auto"/>
              <w:jc w:val="center"/>
              <w:rPr>
                <w:rFonts w:ascii="宋体" w:hAnsi="宋体" w:eastAsia="宋体" w:cs="Arial"/>
                <w:bCs/>
                <w:color w:val="000000"/>
                <w:kern w:val="2"/>
                <w:sz w:val="21"/>
                <w:szCs w:val="21"/>
              </w:rPr>
            </w:pPr>
          </w:p>
        </w:tc>
        <w:tc>
          <w:tcPr>
            <w:tcW w:w="1843" w:type="dxa"/>
            <w:vAlign w:val="center"/>
          </w:tcPr>
          <w:p>
            <w:pPr>
              <w:widowControl w:val="0"/>
              <w:spacing w:before="46" w:beforeLines="15" w:after="46" w:afterLines="15" w:line="240" w:lineRule="auto"/>
              <w:jc w:val="center"/>
              <w:rPr>
                <w:rFonts w:ascii="宋体" w:hAnsi="宋体" w:eastAsia="宋体" w:cs="Arial"/>
                <w:bCs/>
                <w:color w:val="000000"/>
                <w:kern w:val="2"/>
                <w:sz w:val="21"/>
                <w:szCs w:val="21"/>
              </w:rPr>
            </w:pPr>
          </w:p>
        </w:tc>
        <w:tc>
          <w:tcPr>
            <w:tcW w:w="1438" w:type="dxa"/>
            <w:vAlign w:val="center"/>
          </w:tcPr>
          <w:p>
            <w:pPr>
              <w:widowControl w:val="0"/>
              <w:spacing w:before="46" w:beforeLines="15" w:after="46" w:afterLines="15" w:line="240" w:lineRule="auto"/>
              <w:jc w:val="center"/>
              <w:rPr>
                <w:rFonts w:ascii="宋体" w:hAnsi="宋体" w:eastAsia="宋体" w:cs="Arial"/>
                <w:bCs/>
                <w:color w:val="000000"/>
                <w:kern w:val="2"/>
                <w:sz w:val="21"/>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397" w:hRule="atLeast"/>
        </w:trPr>
        <w:tc>
          <w:tcPr>
            <w:tcW w:w="3109" w:type="dxa"/>
            <w:vAlign w:val="center"/>
          </w:tcPr>
          <w:p>
            <w:pPr>
              <w:widowControl w:val="0"/>
              <w:spacing w:before="46" w:beforeLines="15" w:after="46" w:afterLines="15" w:line="240" w:lineRule="auto"/>
              <w:jc w:val="both"/>
              <w:rPr>
                <w:rFonts w:ascii="宋体" w:hAnsi="宋体" w:eastAsia="宋体" w:cs="Arial"/>
                <w:bCs/>
                <w:color w:val="000000"/>
                <w:kern w:val="2"/>
                <w:sz w:val="21"/>
                <w:szCs w:val="21"/>
              </w:rPr>
            </w:pPr>
            <w:r>
              <w:rPr>
                <w:rFonts w:hint="eastAsia" w:ascii="宋体" w:hAnsi="宋体" w:eastAsia="宋体" w:cs="Arial"/>
                <w:color w:val="000000"/>
                <w:kern w:val="2"/>
                <w:sz w:val="21"/>
                <w:szCs w:val="21"/>
              </w:rPr>
              <w:t>9．净利润</w:t>
            </w:r>
          </w:p>
        </w:tc>
        <w:tc>
          <w:tcPr>
            <w:tcW w:w="1984" w:type="dxa"/>
            <w:vAlign w:val="center"/>
          </w:tcPr>
          <w:p>
            <w:pPr>
              <w:widowControl w:val="0"/>
              <w:spacing w:before="46" w:beforeLines="15" w:after="46" w:afterLines="15" w:line="240" w:lineRule="auto"/>
              <w:jc w:val="center"/>
              <w:rPr>
                <w:rFonts w:ascii="宋体" w:hAnsi="宋体" w:eastAsia="宋体" w:cs="Arial"/>
                <w:bCs/>
                <w:color w:val="000000"/>
                <w:kern w:val="2"/>
                <w:sz w:val="21"/>
                <w:szCs w:val="21"/>
              </w:rPr>
            </w:pPr>
          </w:p>
        </w:tc>
        <w:tc>
          <w:tcPr>
            <w:tcW w:w="1843" w:type="dxa"/>
            <w:vAlign w:val="center"/>
          </w:tcPr>
          <w:p>
            <w:pPr>
              <w:widowControl w:val="0"/>
              <w:spacing w:before="46" w:beforeLines="15" w:after="46" w:afterLines="15" w:line="240" w:lineRule="auto"/>
              <w:jc w:val="center"/>
              <w:rPr>
                <w:rFonts w:ascii="宋体" w:hAnsi="宋体" w:eastAsia="宋体" w:cs="Arial"/>
                <w:bCs/>
                <w:color w:val="000000"/>
                <w:kern w:val="2"/>
                <w:sz w:val="21"/>
                <w:szCs w:val="21"/>
              </w:rPr>
            </w:pPr>
          </w:p>
        </w:tc>
        <w:tc>
          <w:tcPr>
            <w:tcW w:w="1438" w:type="dxa"/>
            <w:vAlign w:val="center"/>
          </w:tcPr>
          <w:p>
            <w:pPr>
              <w:widowControl w:val="0"/>
              <w:spacing w:before="46" w:beforeLines="15" w:after="46" w:afterLines="15" w:line="240" w:lineRule="auto"/>
              <w:jc w:val="center"/>
              <w:rPr>
                <w:rFonts w:ascii="宋体" w:hAnsi="宋体" w:eastAsia="宋体" w:cs="Arial"/>
                <w:bCs/>
                <w:color w:val="000000"/>
                <w:kern w:val="2"/>
                <w:sz w:val="21"/>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397" w:hRule="atLeast"/>
        </w:trPr>
        <w:tc>
          <w:tcPr>
            <w:tcW w:w="3109" w:type="dxa"/>
            <w:vAlign w:val="center"/>
          </w:tcPr>
          <w:p>
            <w:pPr>
              <w:widowControl w:val="0"/>
              <w:spacing w:before="46" w:beforeLines="15" w:after="46" w:afterLines="15" w:line="240" w:lineRule="auto"/>
              <w:jc w:val="both"/>
              <w:rPr>
                <w:rFonts w:ascii="宋体" w:hAnsi="宋体" w:eastAsia="宋体" w:cs="Arial"/>
                <w:bCs/>
                <w:color w:val="000000"/>
                <w:kern w:val="2"/>
                <w:sz w:val="21"/>
                <w:szCs w:val="21"/>
              </w:rPr>
            </w:pPr>
            <w:r>
              <w:rPr>
                <w:rFonts w:hint="eastAsia" w:ascii="宋体" w:hAnsi="宋体" w:eastAsia="宋体" w:cs="Arial"/>
                <w:color w:val="000000"/>
                <w:kern w:val="2"/>
                <w:sz w:val="21"/>
                <w:szCs w:val="21"/>
              </w:rPr>
              <w:t>10．经营活动产生的现金净流量</w:t>
            </w:r>
          </w:p>
        </w:tc>
        <w:tc>
          <w:tcPr>
            <w:tcW w:w="1984" w:type="dxa"/>
            <w:vAlign w:val="center"/>
          </w:tcPr>
          <w:p>
            <w:pPr>
              <w:widowControl w:val="0"/>
              <w:spacing w:before="46" w:beforeLines="15" w:after="46" w:afterLines="15" w:line="240" w:lineRule="auto"/>
              <w:jc w:val="center"/>
              <w:rPr>
                <w:rFonts w:ascii="宋体" w:hAnsi="宋体" w:eastAsia="宋体" w:cs="Arial"/>
                <w:bCs/>
                <w:color w:val="000000"/>
                <w:kern w:val="2"/>
                <w:sz w:val="21"/>
                <w:szCs w:val="21"/>
              </w:rPr>
            </w:pPr>
          </w:p>
        </w:tc>
        <w:tc>
          <w:tcPr>
            <w:tcW w:w="1843" w:type="dxa"/>
            <w:vAlign w:val="center"/>
          </w:tcPr>
          <w:p>
            <w:pPr>
              <w:widowControl w:val="0"/>
              <w:spacing w:before="46" w:beforeLines="15" w:after="46" w:afterLines="15" w:line="240" w:lineRule="auto"/>
              <w:jc w:val="center"/>
              <w:rPr>
                <w:rFonts w:ascii="宋体" w:hAnsi="宋体" w:eastAsia="宋体" w:cs="Arial"/>
                <w:bCs/>
                <w:color w:val="000000"/>
                <w:kern w:val="2"/>
                <w:sz w:val="21"/>
                <w:szCs w:val="21"/>
              </w:rPr>
            </w:pPr>
          </w:p>
        </w:tc>
        <w:tc>
          <w:tcPr>
            <w:tcW w:w="1438" w:type="dxa"/>
            <w:vAlign w:val="center"/>
          </w:tcPr>
          <w:p>
            <w:pPr>
              <w:widowControl w:val="0"/>
              <w:spacing w:before="46" w:beforeLines="15" w:after="46" w:afterLines="15" w:line="240" w:lineRule="auto"/>
              <w:jc w:val="center"/>
              <w:rPr>
                <w:rFonts w:ascii="宋体" w:hAnsi="宋体" w:eastAsia="宋体" w:cs="Arial"/>
                <w:bCs/>
                <w:color w:val="000000"/>
                <w:kern w:val="2"/>
                <w:sz w:val="21"/>
                <w:szCs w:val="21"/>
              </w:rPr>
            </w:pPr>
          </w:p>
        </w:tc>
      </w:tr>
    </w:tbl>
    <w:p>
      <w:pPr>
        <w:widowControl w:val="0"/>
        <w:spacing w:after="0" w:line="400" w:lineRule="exact"/>
        <w:jc w:val="both"/>
        <w:rPr>
          <w:rFonts w:ascii="Times New Roman" w:hAnsi="Times New Roman" w:eastAsia="宋体" w:cs="Times New Roman"/>
          <w:color w:val="000000"/>
          <w:kern w:val="2"/>
          <w:sz w:val="21"/>
          <w:szCs w:val="24"/>
        </w:rPr>
      </w:pPr>
    </w:p>
    <w:p>
      <w:pPr>
        <w:widowControl w:val="0"/>
        <w:spacing w:after="0" w:line="240" w:lineRule="auto"/>
        <w:jc w:val="both"/>
        <w:rPr>
          <w:rFonts w:ascii="Times New Roman" w:hAnsi="Times New Roman" w:eastAsia="宋体" w:cs="Times New Roman"/>
          <w:kern w:val="2"/>
          <w:sz w:val="21"/>
          <w:szCs w:val="24"/>
        </w:rPr>
      </w:pPr>
      <w:r>
        <w:rPr>
          <w:rFonts w:hint="eastAsia" w:ascii="Times New Roman" w:hAnsi="Times New Roman" w:eastAsia="宋体" w:cs="Times New Roman"/>
          <w:kern w:val="2"/>
          <w:sz w:val="21"/>
          <w:szCs w:val="24"/>
        </w:rPr>
        <w:t>备注说明：</w:t>
      </w:r>
    </w:p>
    <w:p>
      <w:pPr>
        <w:spacing w:before="100" w:beforeAutospacing="1" w:after="100" w:afterAutospacing="1" w:line="240" w:lineRule="auto"/>
        <w:rPr>
          <w:rFonts w:ascii="Times New Roman" w:hAnsi="Times New Roman" w:eastAsia="宋体" w:cs="Times New Roman"/>
          <w:kern w:val="2"/>
          <w:sz w:val="21"/>
          <w:szCs w:val="24"/>
        </w:rPr>
        <w:sectPr>
          <w:pgSz w:w="16838" w:h="11906" w:orient="landscape"/>
          <w:pgMar w:top="2098" w:right="1474" w:bottom="1985" w:left="1588" w:header="851" w:footer="992" w:gutter="0"/>
          <w:pgNumType w:fmt="decimal"/>
          <w:cols w:space="720" w:num="1"/>
          <w:docGrid w:type="linesAndChars" w:linePitch="312" w:charSpace="0"/>
        </w:sectPr>
      </w:pPr>
    </w:p>
    <w:p>
      <w:pPr>
        <w:spacing w:before="100" w:beforeAutospacing="1" w:after="100" w:afterAutospacing="1" w:line="240" w:lineRule="auto"/>
        <w:rPr>
          <w:rFonts w:ascii="Times New Roman" w:hAnsi="Times New Roman" w:eastAsia="宋体" w:cs="Times New Roman"/>
          <w:kern w:val="2"/>
          <w:sz w:val="21"/>
          <w:szCs w:val="24"/>
        </w:rPr>
      </w:pPr>
      <w:r>
        <w:rPr>
          <w:rFonts w:ascii="Times New Roman" w:hAnsi="Times New Roman" w:eastAsia="宋体" w:cs="Times New Roman"/>
          <w:kern w:val="2"/>
          <w:sz w:val="21"/>
          <w:szCs w:val="24"/>
        </w:rPr>
        <w:t>1）填写金额必须以“万元”为单位，小数点后保留两位小数；</w:t>
      </w:r>
    </w:p>
    <w:p>
      <w:pPr>
        <w:tabs>
          <w:tab w:val="right" w:pos="7823"/>
        </w:tabs>
        <w:spacing w:before="100" w:beforeAutospacing="1" w:after="100" w:afterAutospacing="1" w:line="240" w:lineRule="auto"/>
        <w:rPr>
          <w:rFonts w:hint="eastAsia" w:ascii="方正小标宋简体" w:hAnsi="新宋体" w:eastAsia="方正小标宋简体" w:cs="Arial Unicode MS"/>
          <w:kern w:val="2"/>
          <w:szCs w:val="24"/>
          <w:highlight w:val="none"/>
          <w:lang w:eastAsia="zh-CN"/>
        </w:rPr>
        <w:sectPr>
          <w:pgSz w:w="11906" w:h="16838"/>
          <w:pgMar w:top="1474" w:right="1985" w:bottom="1588" w:left="2098" w:header="851" w:footer="992" w:gutter="0"/>
          <w:pgNumType w:fmt="decimal"/>
          <w:cols w:space="720" w:num="1"/>
          <w:docGrid w:type="linesAndChars" w:linePitch="312" w:charSpace="0"/>
        </w:sectPr>
      </w:pPr>
      <w:r>
        <w:rPr>
          <w:rFonts w:ascii="Times New Roman" w:hAnsi="Times New Roman" w:eastAsia="宋体" w:cs="Times New Roman"/>
          <w:kern w:val="2"/>
          <w:sz w:val="21"/>
          <w:szCs w:val="24"/>
        </w:rPr>
        <w:t>2）不得擅自更</w:t>
      </w:r>
      <w:r>
        <w:rPr>
          <w:rFonts w:hint="eastAsia" w:ascii="Times New Roman" w:hAnsi="Times New Roman" w:eastAsia="宋体" w:cs="Times New Roman"/>
          <w:kern w:val="2"/>
          <w:sz w:val="21"/>
          <w:szCs w:val="24"/>
          <w:lang w:val="en-US" w:eastAsia="zh-CN"/>
        </w:rPr>
        <w:t>改该表格格式。</w:t>
      </w:r>
    </w:p>
    <w:p>
      <w:pPr>
        <w:pStyle w:val="2"/>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六</w:t>
      </w:r>
      <w:r>
        <w:rPr>
          <w:rFonts w:hint="eastAsia" w:ascii="宋体" w:hAnsi="宋体" w:eastAsia="宋体" w:cs="宋体"/>
          <w:b/>
          <w:color w:val="auto"/>
          <w:sz w:val="28"/>
          <w:szCs w:val="28"/>
          <w:highlight w:val="none"/>
          <w:lang w:eastAsia="zh-CN"/>
        </w:rPr>
        <w:t>、</w:t>
      </w:r>
      <w:r>
        <w:rPr>
          <w:rFonts w:hint="eastAsia" w:ascii="宋体" w:hAnsi="宋体" w:eastAsia="宋体" w:cs="宋体"/>
          <w:b/>
          <w:color w:val="auto"/>
          <w:sz w:val="28"/>
          <w:szCs w:val="28"/>
          <w:highlight w:val="none"/>
        </w:rPr>
        <w:t>联合体协议书</w:t>
      </w:r>
    </w:p>
    <w:p>
      <w:pPr>
        <w:pStyle w:val="22"/>
        <w:numPr>
          <w:ilvl w:val="0"/>
          <w:numId w:val="0"/>
        </w:numPr>
        <w:ind w:leftChars="0" w:firstLine="2800" w:firstLineChars="1000"/>
        <w:outlineLvl w:val="1"/>
        <w:rPr>
          <w:rFonts w:ascii="黑体" w:hAnsi="黑体" w:eastAsia="黑体"/>
          <w:b/>
          <w:color w:val="auto"/>
          <w:sz w:val="28"/>
          <w:szCs w:val="28"/>
          <w:highlight w:val="none"/>
        </w:rPr>
      </w:pPr>
      <w:r>
        <w:rPr>
          <w:rFonts w:hint="eastAsia" w:ascii="黑体" w:hAnsi="黑体" w:eastAsia="黑体"/>
          <w:b/>
          <w:color w:val="auto"/>
          <w:sz w:val="28"/>
          <w:szCs w:val="28"/>
          <w:highlight w:val="none"/>
          <w:lang w:val="en-US" w:eastAsia="zh-CN"/>
        </w:rPr>
        <w:t xml:space="preserve">       </w:t>
      </w:r>
      <w:bookmarkStart w:id="4" w:name="_Toc256000220"/>
      <w:r>
        <w:rPr>
          <w:rFonts w:hint="eastAsia" w:ascii="黑体" w:hAnsi="黑体" w:eastAsia="黑体"/>
          <w:b/>
          <w:color w:val="auto"/>
          <w:sz w:val="28"/>
          <w:szCs w:val="28"/>
          <w:highlight w:val="none"/>
        </w:rPr>
        <w:t>联合体协议书</w:t>
      </w:r>
      <w:bookmarkEnd w:id="4"/>
    </w:p>
    <w:p>
      <w:pPr>
        <w:pStyle w:val="23"/>
        <w:spacing w:line="400" w:lineRule="exact"/>
        <w:ind w:right="-915" w:rightChars="-416"/>
        <w:rPr>
          <w:color w:val="auto"/>
          <w:szCs w:val="21"/>
          <w:highlight w:val="none"/>
        </w:rPr>
      </w:pPr>
    </w:p>
    <w:p>
      <w:pPr>
        <w:pStyle w:val="23"/>
        <w:topLinePunct/>
        <w:spacing w:line="440" w:lineRule="exact"/>
        <w:ind w:right="-915" w:rightChars="-416" w:firstLine="480" w:firstLineChars="200"/>
        <w:rPr>
          <w:color w:val="auto"/>
          <w:sz w:val="24"/>
          <w:highlight w:val="none"/>
        </w:rPr>
      </w:pPr>
      <w:r>
        <w:rPr>
          <w:color w:val="auto"/>
          <w:sz w:val="24"/>
          <w:highlight w:val="none"/>
        </w:rPr>
        <w:t xml:space="preserve">       </w:t>
      </w:r>
      <w:r>
        <w:rPr>
          <w:rFonts w:hint="eastAsia"/>
          <w:color w:val="auto"/>
          <w:sz w:val="24"/>
          <w:highlight w:val="none"/>
        </w:rPr>
        <w:t>（所有成员单位名称）自愿组成</w:t>
      </w:r>
      <w:r>
        <w:rPr>
          <w:color w:val="auto"/>
          <w:sz w:val="24"/>
          <w:highlight w:val="none"/>
        </w:rPr>
        <w:t xml:space="preserve">      </w:t>
      </w:r>
      <w:r>
        <w:rPr>
          <w:rFonts w:hint="eastAsia"/>
          <w:color w:val="auto"/>
          <w:sz w:val="24"/>
          <w:highlight w:val="none"/>
        </w:rPr>
        <w:t>（联合体名称）联合体，共同参加</w:t>
      </w:r>
      <w:r>
        <w:rPr>
          <w:color w:val="auto"/>
          <w:sz w:val="24"/>
          <w:highlight w:val="none"/>
        </w:rPr>
        <w:t xml:space="preserve">     </w:t>
      </w:r>
      <w:r>
        <w:rPr>
          <w:rFonts w:hint="eastAsia"/>
          <w:color w:val="auto"/>
          <w:sz w:val="24"/>
          <w:highlight w:val="none"/>
        </w:rPr>
        <w:t>（项目名称）</w:t>
      </w:r>
      <w:r>
        <w:rPr>
          <w:color w:val="auto"/>
          <w:sz w:val="24"/>
          <w:highlight w:val="none"/>
        </w:rPr>
        <w:t xml:space="preserve">      </w:t>
      </w:r>
      <w:r>
        <w:rPr>
          <w:rFonts w:hint="eastAsia"/>
          <w:color w:val="auto"/>
          <w:sz w:val="24"/>
          <w:highlight w:val="none"/>
        </w:rPr>
        <w:t>标段施工投标。现就联合体投标事宜订立如下协议：</w:t>
      </w:r>
    </w:p>
    <w:p>
      <w:pPr>
        <w:pStyle w:val="23"/>
        <w:topLinePunct/>
        <w:spacing w:line="440" w:lineRule="exact"/>
        <w:ind w:right="-915" w:rightChars="-416" w:firstLine="480" w:firstLineChars="200"/>
        <w:rPr>
          <w:color w:val="auto"/>
          <w:sz w:val="24"/>
          <w:highlight w:val="none"/>
        </w:rPr>
      </w:pPr>
      <w:r>
        <w:rPr>
          <w:color w:val="auto"/>
          <w:sz w:val="24"/>
          <w:highlight w:val="none"/>
        </w:rPr>
        <w:t>1</w:t>
      </w:r>
      <w:r>
        <w:rPr>
          <w:rFonts w:hint="eastAsia"/>
          <w:color w:val="auto"/>
          <w:sz w:val="24"/>
          <w:highlight w:val="none"/>
        </w:rPr>
        <w:t>、</w:t>
      </w:r>
      <w:r>
        <w:rPr>
          <w:color w:val="auto"/>
          <w:sz w:val="24"/>
          <w:highlight w:val="none"/>
        </w:rPr>
        <w:t xml:space="preserve">       </w:t>
      </w:r>
      <w:r>
        <w:rPr>
          <w:rFonts w:hint="eastAsia"/>
          <w:color w:val="auto"/>
          <w:sz w:val="24"/>
          <w:highlight w:val="none"/>
        </w:rPr>
        <w:t>（某成员单位名称）为</w:t>
      </w:r>
      <w:r>
        <w:rPr>
          <w:color w:val="auto"/>
          <w:sz w:val="24"/>
          <w:highlight w:val="none"/>
        </w:rPr>
        <w:t xml:space="preserve">     </w:t>
      </w:r>
      <w:r>
        <w:rPr>
          <w:rFonts w:hint="eastAsia"/>
          <w:color w:val="auto"/>
          <w:sz w:val="24"/>
          <w:highlight w:val="none"/>
        </w:rPr>
        <w:t>（联合体名称）牵头人。</w:t>
      </w:r>
    </w:p>
    <w:p>
      <w:pPr>
        <w:pStyle w:val="23"/>
        <w:topLinePunct/>
        <w:spacing w:line="440" w:lineRule="exact"/>
        <w:ind w:right="-915" w:rightChars="-416" w:firstLine="480" w:firstLineChars="200"/>
        <w:rPr>
          <w:color w:val="auto"/>
          <w:sz w:val="24"/>
          <w:highlight w:val="none"/>
        </w:rPr>
      </w:pPr>
      <w:r>
        <w:rPr>
          <w:color w:val="auto"/>
          <w:sz w:val="24"/>
          <w:highlight w:val="none"/>
        </w:rPr>
        <w:t>2</w:t>
      </w:r>
      <w:r>
        <w:rPr>
          <w:rFonts w:hint="eastAsia"/>
          <w:color w:val="auto"/>
          <w:sz w:val="24"/>
          <w:highlight w:val="none"/>
        </w:rPr>
        <w:t>、联合体牵头人合法代表联合体各成员负责本招标项目投标文件编制和合同谈判活动，并代表联合体提交和接收相关的资料、信息及指示，并处理与之有关的一切事务，负责合同实施阶段的主办、组织和协调工作。</w:t>
      </w:r>
    </w:p>
    <w:p>
      <w:pPr>
        <w:pStyle w:val="23"/>
        <w:topLinePunct/>
        <w:spacing w:line="440" w:lineRule="exact"/>
        <w:ind w:right="-915" w:rightChars="-416" w:firstLine="480" w:firstLineChars="200"/>
        <w:rPr>
          <w:color w:val="auto"/>
          <w:sz w:val="24"/>
          <w:highlight w:val="none"/>
        </w:rPr>
      </w:pPr>
      <w:r>
        <w:rPr>
          <w:color w:val="auto"/>
          <w:sz w:val="24"/>
          <w:highlight w:val="none"/>
        </w:rPr>
        <w:t>3</w:t>
      </w:r>
      <w:r>
        <w:rPr>
          <w:rFonts w:hint="eastAsia"/>
          <w:color w:val="auto"/>
          <w:sz w:val="24"/>
          <w:highlight w:val="none"/>
        </w:rPr>
        <w:t>、联合体将严格按照招标文件的各项要求，递交投标文件，履行合同，并对外承担连带责任。</w:t>
      </w:r>
    </w:p>
    <w:p>
      <w:pPr>
        <w:pStyle w:val="23"/>
        <w:topLinePunct/>
        <w:spacing w:line="440" w:lineRule="exact"/>
        <w:ind w:right="-915" w:rightChars="-416" w:firstLine="480" w:firstLineChars="200"/>
        <w:rPr>
          <w:color w:val="auto"/>
          <w:sz w:val="24"/>
          <w:highlight w:val="none"/>
        </w:rPr>
      </w:pPr>
      <w:r>
        <w:rPr>
          <w:color w:val="auto"/>
          <w:sz w:val="24"/>
          <w:highlight w:val="none"/>
        </w:rPr>
        <w:t>4</w:t>
      </w:r>
      <w:r>
        <w:rPr>
          <w:rFonts w:hint="eastAsia"/>
          <w:color w:val="auto"/>
          <w:sz w:val="24"/>
          <w:highlight w:val="none"/>
        </w:rPr>
        <w:t>、联合体各成员单位内部的职责分工如下：</w:t>
      </w:r>
      <w:r>
        <w:rPr>
          <w:color w:val="auto"/>
          <w:sz w:val="24"/>
          <w:highlight w:val="none"/>
          <w:u w:val="single"/>
        </w:rPr>
        <w:t xml:space="preserve">                  </w:t>
      </w:r>
      <w:r>
        <w:rPr>
          <w:rFonts w:hint="eastAsia"/>
          <w:color w:val="auto"/>
          <w:sz w:val="24"/>
          <w:highlight w:val="none"/>
        </w:rPr>
        <w:t>。</w:t>
      </w:r>
    </w:p>
    <w:p>
      <w:pPr>
        <w:pStyle w:val="23"/>
        <w:topLinePunct/>
        <w:spacing w:line="440" w:lineRule="exact"/>
        <w:ind w:right="-915" w:rightChars="-416" w:firstLine="480" w:firstLineChars="200"/>
        <w:rPr>
          <w:color w:val="auto"/>
          <w:sz w:val="24"/>
          <w:highlight w:val="none"/>
        </w:rPr>
      </w:pPr>
      <w:r>
        <w:rPr>
          <w:color w:val="auto"/>
          <w:sz w:val="24"/>
          <w:highlight w:val="none"/>
        </w:rPr>
        <w:t>5</w:t>
      </w:r>
      <w:r>
        <w:rPr>
          <w:rFonts w:hint="eastAsia"/>
          <w:color w:val="auto"/>
          <w:sz w:val="24"/>
          <w:highlight w:val="none"/>
        </w:rPr>
        <w:t>、本协议书自签署之日起生效，合同履行完毕后自动失效。</w:t>
      </w:r>
      <w:r>
        <w:rPr>
          <w:color w:val="auto"/>
          <w:sz w:val="24"/>
          <w:highlight w:val="none"/>
        </w:rPr>
        <w:t xml:space="preserve"> </w:t>
      </w:r>
    </w:p>
    <w:p>
      <w:pPr>
        <w:pStyle w:val="23"/>
        <w:topLinePunct/>
        <w:spacing w:line="440" w:lineRule="exact"/>
        <w:ind w:right="-915" w:rightChars="-416" w:firstLine="480" w:firstLineChars="200"/>
        <w:rPr>
          <w:color w:val="auto"/>
          <w:sz w:val="24"/>
          <w:highlight w:val="none"/>
        </w:rPr>
      </w:pPr>
      <w:r>
        <w:rPr>
          <w:color w:val="auto"/>
          <w:sz w:val="24"/>
          <w:highlight w:val="none"/>
        </w:rPr>
        <w:t>6</w:t>
      </w:r>
      <w:r>
        <w:rPr>
          <w:rFonts w:hint="eastAsia"/>
          <w:color w:val="auto"/>
          <w:sz w:val="24"/>
          <w:highlight w:val="none"/>
        </w:rPr>
        <w:t>、本协议书一式</w:t>
      </w:r>
      <w:r>
        <w:rPr>
          <w:color w:val="auto"/>
          <w:sz w:val="24"/>
          <w:highlight w:val="none"/>
        </w:rPr>
        <w:t xml:space="preserve">   </w:t>
      </w:r>
      <w:r>
        <w:rPr>
          <w:rFonts w:hint="eastAsia"/>
          <w:color w:val="auto"/>
          <w:sz w:val="24"/>
          <w:highlight w:val="none"/>
        </w:rPr>
        <w:t>份，联合体成员和招标人各执一份。</w:t>
      </w:r>
    </w:p>
    <w:p>
      <w:pPr>
        <w:pStyle w:val="23"/>
        <w:topLinePunct/>
        <w:spacing w:line="440" w:lineRule="exact"/>
        <w:ind w:right="-915" w:rightChars="-416"/>
        <w:rPr>
          <w:color w:val="auto"/>
          <w:sz w:val="24"/>
          <w:highlight w:val="none"/>
        </w:rPr>
      </w:pPr>
    </w:p>
    <w:p>
      <w:pPr>
        <w:pStyle w:val="23"/>
        <w:topLinePunct/>
        <w:spacing w:line="440" w:lineRule="exact"/>
        <w:ind w:right="-915" w:rightChars="-416" w:firstLine="480" w:firstLineChars="200"/>
        <w:rPr>
          <w:color w:val="auto"/>
          <w:sz w:val="24"/>
          <w:highlight w:val="none"/>
        </w:rPr>
      </w:pPr>
      <w:r>
        <w:rPr>
          <w:rFonts w:hint="eastAsia"/>
          <w:color w:val="auto"/>
          <w:sz w:val="24"/>
          <w:highlight w:val="none"/>
        </w:rPr>
        <w:t>注：本协议书由委托代理人签字的，应附法定代表人签字的授权委托书。</w:t>
      </w:r>
    </w:p>
    <w:p>
      <w:pPr>
        <w:pStyle w:val="23"/>
        <w:topLinePunct/>
        <w:spacing w:line="440" w:lineRule="exact"/>
        <w:ind w:right="-915" w:rightChars="-416"/>
        <w:rPr>
          <w:color w:val="auto"/>
          <w:sz w:val="24"/>
          <w:highlight w:val="none"/>
        </w:rPr>
      </w:pPr>
    </w:p>
    <w:p>
      <w:pPr>
        <w:pStyle w:val="23"/>
        <w:topLinePunct/>
        <w:spacing w:line="440" w:lineRule="exact"/>
        <w:ind w:right="-915" w:rightChars="-416"/>
        <w:rPr>
          <w:color w:val="auto"/>
          <w:sz w:val="24"/>
          <w:highlight w:val="none"/>
        </w:rPr>
      </w:pPr>
      <w:r>
        <w:rPr>
          <w:rFonts w:hint="eastAsia"/>
          <w:color w:val="auto"/>
          <w:sz w:val="24"/>
          <w:highlight w:val="none"/>
        </w:rPr>
        <w:t>牵头人名称：</w:t>
      </w:r>
      <w:r>
        <w:rPr>
          <w:color w:val="auto"/>
          <w:sz w:val="24"/>
          <w:highlight w:val="none"/>
        </w:rPr>
        <w:t xml:space="preserve">                                 </w:t>
      </w:r>
      <w:r>
        <w:rPr>
          <w:rFonts w:hint="eastAsia"/>
          <w:color w:val="auto"/>
          <w:sz w:val="24"/>
          <w:highlight w:val="none"/>
        </w:rPr>
        <w:t>（盖单位章）</w:t>
      </w:r>
    </w:p>
    <w:p>
      <w:pPr>
        <w:pStyle w:val="23"/>
        <w:topLinePunct/>
        <w:spacing w:line="440" w:lineRule="exact"/>
        <w:ind w:right="-915" w:rightChars="-416"/>
        <w:rPr>
          <w:color w:val="auto"/>
          <w:sz w:val="24"/>
          <w:highlight w:val="none"/>
        </w:rPr>
      </w:pPr>
      <w:r>
        <w:rPr>
          <w:rFonts w:hint="eastAsia"/>
          <w:color w:val="auto"/>
          <w:sz w:val="24"/>
          <w:highlight w:val="none"/>
        </w:rPr>
        <w:t>法定代表人或其委托代理人：</w:t>
      </w:r>
      <w:r>
        <w:rPr>
          <w:color w:val="auto"/>
          <w:sz w:val="24"/>
          <w:highlight w:val="none"/>
        </w:rPr>
        <w:t xml:space="preserve">                       </w:t>
      </w:r>
      <w:r>
        <w:rPr>
          <w:rFonts w:hint="eastAsia"/>
          <w:color w:val="auto"/>
          <w:sz w:val="24"/>
          <w:highlight w:val="none"/>
        </w:rPr>
        <w:t>（签字）</w:t>
      </w:r>
    </w:p>
    <w:p>
      <w:pPr>
        <w:pStyle w:val="23"/>
        <w:topLinePunct/>
        <w:spacing w:line="440" w:lineRule="exact"/>
        <w:ind w:right="-915" w:rightChars="-416"/>
        <w:rPr>
          <w:color w:val="auto"/>
          <w:sz w:val="24"/>
          <w:highlight w:val="none"/>
        </w:rPr>
      </w:pPr>
    </w:p>
    <w:p>
      <w:pPr>
        <w:pStyle w:val="23"/>
        <w:topLinePunct/>
        <w:spacing w:line="440" w:lineRule="exact"/>
        <w:ind w:right="-915" w:rightChars="-416"/>
        <w:rPr>
          <w:rFonts w:hint="eastAsia"/>
          <w:color w:val="auto"/>
          <w:sz w:val="24"/>
          <w:highlight w:val="none"/>
        </w:rPr>
      </w:pPr>
    </w:p>
    <w:p>
      <w:pPr>
        <w:pStyle w:val="23"/>
        <w:topLinePunct/>
        <w:spacing w:line="440" w:lineRule="exact"/>
        <w:ind w:right="-915" w:rightChars="-416"/>
        <w:rPr>
          <w:rFonts w:hint="eastAsia"/>
          <w:color w:val="auto"/>
          <w:sz w:val="24"/>
          <w:highlight w:val="none"/>
        </w:rPr>
      </w:pPr>
    </w:p>
    <w:p>
      <w:pPr>
        <w:pStyle w:val="23"/>
        <w:topLinePunct/>
        <w:spacing w:line="440" w:lineRule="exact"/>
        <w:ind w:right="-915" w:rightChars="-416"/>
        <w:rPr>
          <w:rFonts w:hint="eastAsia"/>
          <w:color w:val="auto"/>
          <w:sz w:val="24"/>
          <w:highlight w:val="none"/>
        </w:rPr>
      </w:pPr>
    </w:p>
    <w:p>
      <w:pPr>
        <w:pStyle w:val="23"/>
        <w:topLinePunct/>
        <w:spacing w:line="440" w:lineRule="exact"/>
        <w:ind w:right="-915" w:rightChars="-416"/>
        <w:rPr>
          <w:color w:val="auto"/>
          <w:sz w:val="24"/>
          <w:highlight w:val="none"/>
        </w:rPr>
      </w:pPr>
      <w:r>
        <w:rPr>
          <w:rFonts w:hint="eastAsia"/>
          <w:color w:val="auto"/>
          <w:sz w:val="24"/>
          <w:highlight w:val="none"/>
        </w:rPr>
        <w:t>成员名称：</w:t>
      </w:r>
      <w:r>
        <w:rPr>
          <w:color w:val="auto"/>
          <w:sz w:val="24"/>
          <w:highlight w:val="none"/>
        </w:rPr>
        <w:t xml:space="preserve">                                 </w:t>
      </w:r>
      <w:r>
        <w:rPr>
          <w:rFonts w:hint="eastAsia"/>
          <w:color w:val="auto"/>
          <w:sz w:val="24"/>
          <w:highlight w:val="none"/>
        </w:rPr>
        <w:t>（盖单位章）</w:t>
      </w:r>
    </w:p>
    <w:p>
      <w:pPr>
        <w:pStyle w:val="23"/>
        <w:topLinePunct/>
        <w:spacing w:line="440" w:lineRule="exact"/>
        <w:ind w:right="-915" w:rightChars="-416"/>
        <w:rPr>
          <w:color w:val="auto"/>
          <w:sz w:val="24"/>
          <w:highlight w:val="none"/>
        </w:rPr>
      </w:pPr>
      <w:r>
        <w:rPr>
          <w:rFonts w:hint="eastAsia"/>
          <w:color w:val="auto"/>
          <w:sz w:val="24"/>
          <w:highlight w:val="none"/>
        </w:rPr>
        <w:t>法定代表人或其委托代理人：</w:t>
      </w:r>
      <w:r>
        <w:rPr>
          <w:color w:val="auto"/>
          <w:sz w:val="24"/>
          <w:highlight w:val="none"/>
        </w:rPr>
        <w:t xml:space="preserve">                       </w:t>
      </w:r>
      <w:r>
        <w:rPr>
          <w:rFonts w:hint="eastAsia"/>
          <w:color w:val="auto"/>
          <w:sz w:val="24"/>
          <w:highlight w:val="none"/>
        </w:rPr>
        <w:t>（签字）</w:t>
      </w:r>
    </w:p>
    <w:p>
      <w:pPr>
        <w:pStyle w:val="23"/>
        <w:topLinePunct/>
        <w:spacing w:line="440" w:lineRule="exact"/>
        <w:ind w:right="-915" w:rightChars="-416"/>
        <w:rPr>
          <w:color w:val="auto"/>
          <w:sz w:val="24"/>
          <w:highlight w:val="none"/>
        </w:rPr>
      </w:pPr>
      <w:r>
        <w:rPr>
          <w:color w:val="auto"/>
          <w:sz w:val="24"/>
          <w:highlight w:val="none"/>
        </w:rPr>
        <w:t xml:space="preserve"> </w:t>
      </w:r>
    </w:p>
    <w:p>
      <w:pPr>
        <w:pStyle w:val="23"/>
        <w:topLinePunct/>
        <w:spacing w:line="440" w:lineRule="exact"/>
        <w:ind w:right="-915" w:rightChars="-416"/>
        <w:rPr>
          <w:color w:val="auto"/>
          <w:sz w:val="24"/>
          <w:highlight w:val="none"/>
        </w:rPr>
      </w:pPr>
    </w:p>
    <w:p>
      <w:pPr>
        <w:pStyle w:val="23"/>
        <w:topLinePunct/>
        <w:spacing w:line="440" w:lineRule="exact"/>
        <w:ind w:right="-915" w:rightChars="-416"/>
        <w:rPr>
          <w:color w:val="auto"/>
          <w:sz w:val="24"/>
          <w:highlight w:val="none"/>
        </w:rPr>
      </w:pPr>
    </w:p>
    <w:p>
      <w:pPr>
        <w:pStyle w:val="23"/>
        <w:ind w:right="-915" w:rightChars="-416" w:firstLine="3290" w:firstLineChars="1371"/>
        <w:rPr>
          <w:color w:val="auto"/>
          <w:sz w:val="24"/>
          <w:highlight w:val="none"/>
        </w:rPr>
      </w:pPr>
      <w:r>
        <w:rPr>
          <w:color w:val="auto"/>
          <w:sz w:val="24"/>
          <w:highlight w:val="none"/>
        </w:rPr>
        <w:t xml:space="preserve">        </w:t>
      </w:r>
      <w:r>
        <w:rPr>
          <w:rFonts w:hint="eastAsia"/>
          <w:color w:val="auto"/>
          <w:sz w:val="24"/>
          <w:highlight w:val="none"/>
        </w:rPr>
        <w:t>年</w:t>
      </w:r>
      <w:r>
        <w:rPr>
          <w:color w:val="auto"/>
          <w:sz w:val="24"/>
          <w:highlight w:val="none"/>
        </w:rPr>
        <w:t xml:space="preserve">       </w:t>
      </w:r>
      <w:r>
        <w:rPr>
          <w:rFonts w:hint="eastAsia"/>
          <w:color w:val="auto"/>
          <w:sz w:val="24"/>
          <w:highlight w:val="none"/>
        </w:rPr>
        <w:t>月</w:t>
      </w:r>
      <w:r>
        <w:rPr>
          <w:color w:val="auto"/>
          <w:sz w:val="24"/>
          <w:highlight w:val="none"/>
        </w:rPr>
        <w:t xml:space="preserve">       </w:t>
      </w:r>
      <w:r>
        <w:rPr>
          <w:rFonts w:hint="eastAsia"/>
          <w:color w:val="auto"/>
          <w:sz w:val="24"/>
          <w:highlight w:val="none"/>
        </w:rPr>
        <w:t>日</w:t>
      </w:r>
    </w:p>
    <w:p>
      <w:pPr>
        <w:pStyle w:val="23"/>
        <w:spacing w:line="440" w:lineRule="exact"/>
        <w:ind w:right="-915" w:rightChars="-416"/>
        <w:jc w:val="center"/>
        <w:rPr>
          <w:rFonts w:eastAsia="黑体"/>
          <w:color w:val="auto"/>
          <w:sz w:val="24"/>
          <w:highlight w:val="none"/>
        </w:rPr>
      </w:pPr>
    </w:p>
    <w:p>
      <w:pPr>
        <w:rPr>
          <w:rFonts w:hint="eastAsia" w:asciiTheme="minorHAnsi" w:hAnsiTheme="minorHAnsi" w:eastAsiaTheme="minorEastAsia" w:cstheme="minorBidi"/>
          <w:sz w:val="22"/>
          <w:szCs w:val="22"/>
          <w:lang w:val="en-US" w:eastAsia="zh-CN" w:bidi="ar-SA"/>
        </w:rPr>
      </w:pPr>
      <w:r>
        <w:rPr>
          <w:color w:val="auto"/>
          <w:highlight w:val="none"/>
        </w:rPr>
        <w:br w:type="page"/>
      </w:r>
    </w:p>
    <w:p>
      <w:pPr>
        <w:tabs>
          <w:tab w:val="left" w:pos="3372"/>
        </w:tabs>
        <w:spacing w:after="0" w:line="240" w:lineRule="auto"/>
        <w:rPr>
          <w:rFonts w:hint="eastAsia"/>
          <w:lang w:val="en-US" w:eastAsia="zh-CN"/>
        </w:rPr>
      </w:pPr>
    </w:p>
    <w:sectPr>
      <w:footerReference r:id="rId10" w:type="default"/>
      <w:pgSz w:w="11906" w:h="16838"/>
      <w:pgMar w:top="1474" w:right="1985" w:bottom="1588" w:left="2098" w:header="851" w:footer="992" w:gutter="0"/>
      <w:pgNumType w:fmt="decimal"/>
      <w:cols w:space="720" w:num="1"/>
      <w:docGrid w:type="linesAndChar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新宋体">
    <w:panose1 w:val="02010609030101010101"/>
    <w:charset w:val="86"/>
    <w:family w:val="modern"/>
    <w:pitch w:val="default"/>
    <w:sig w:usb0="00000203" w:usb1="288F0000" w:usb2="00000006" w:usb3="00000000" w:csb0="00040001" w:csb1="00000000"/>
  </w:font>
  <w:font w:name="Arial Unicode MS">
    <w:altName w:val="Malgun Gothic Semilight"/>
    <w:panose1 w:val="020B0604020202020204"/>
    <w:charset w:val="86"/>
    <w:family w:val="swiss"/>
    <w:pitch w:val="default"/>
    <w:sig w:usb0="00000000" w:usb1="00000000" w:usb2="0000003F" w:usb3="00000000" w:csb0="603F01FF" w:csb1="FFFF0000"/>
  </w:font>
  <w:font w:name="楷体">
    <w:panose1 w:val="02010609060101010101"/>
    <w:charset w:val="86"/>
    <w:family w:val="auto"/>
    <w:pitch w:val="default"/>
    <w:sig w:usb0="800002BF" w:usb1="38CF7CFA" w:usb2="00000016" w:usb3="00000000" w:csb0="00040001" w:csb1="00000000"/>
  </w:font>
  <w:font w:name="Malgun Gothic Semilight">
    <w:panose1 w:val="020B0502040204020203"/>
    <w:charset w:val="86"/>
    <w:family w:val="auto"/>
    <w:pitch w:val="default"/>
    <w:sig w:usb0="900002AF" w:usb1="01D77CFB" w:usb2="00000012" w:usb3="00000000" w:csb0="203E01BD" w:csb1="D7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27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27</w:t>
                    </w:r>
                    <w:r>
                      <w:fldChar w:fldCharType="end"/>
                    </w:r>
                  </w:p>
                </w:txbxContent>
              </v:textbox>
            </v:shape>
          </w:pict>
        </mc:Fallback>
      </mc:AlternateContent>
    </w:r>
  </w:p>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12</w:t>
                          </w:r>
                          <w:r>
                            <w:fldChar w:fldCharType="end"/>
                          </w:r>
                          <w:r>
                            <w:t xml:space="preserve"> / </w:t>
                          </w:r>
                          <w:r>
                            <w:fldChar w:fldCharType="begin"/>
                          </w:r>
                          <w:r>
                            <w:instrText xml:space="preserve"> NUMPAGES  \* MERGEFORMAT </w:instrText>
                          </w:r>
                          <w:r>
                            <w:fldChar w:fldCharType="separate"/>
                          </w:r>
                          <w:r>
                            <w:t>27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12</w:t>
                    </w:r>
                    <w:r>
                      <w:fldChar w:fldCharType="end"/>
                    </w:r>
                    <w:r>
                      <w:t xml:space="preserve"> / </w:t>
                    </w:r>
                    <w:r>
                      <w:fldChar w:fldCharType="begin"/>
                    </w:r>
                    <w:r>
                      <w:instrText xml:space="preserve"> NUMPAGES  \* MERGEFORMAT </w:instrText>
                    </w:r>
                    <w:r>
                      <w:fldChar w:fldCharType="separate"/>
                    </w:r>
                    <w:r>
                      <w:t>27</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szCs w:val="21"/>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eastAsiaTheme="minorEastAsia"/>
                              <w:lang w:val="en-US" w:eastAsia="zh-CN"/>
                            </w:rPr>
                          </w:pPr>
                          <w:r>
                            <w:fldChar w:fldCharType="begin"/>
                          </w:r>
                          <w:r>
                            <w:instrText xml:space="preserve"> PAGE  \* MERGEFORMAT </w:instrText>
                          </w:r>
                          <w:r>
                            <w:fldChar w:fldCharType="separate"/>
                          </w:r>
                          <w:r>
                            <w:t>19</w:t>
                          </w:r>
                          <w:r>
                            <w:fldChar w:fldCharType="end"/>
                          </w:r>
                          <w:r>
                            <w:t xml:space="preserve"> / </w:t>
                          </w:r>
                          <w:r>
                            <w:rPr>
                              <w:rFonts w:hint="eastAsia"/>
                              <w:lang w:val="en-US" w:eastAsia="zh-CN"/>
                            </w:rPr>
                            <w:t>13</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pPr>
                      <w:pStyle w:val="5"/>
                      <w:rPr>
                        <w:rFonts w:hint="default" w:eastAsiaTheme="minorEastAsia"/>
                        <w:lang w:val="en-US" w:eastAsia="zh-CN"/>
                      </w:rPr>
                    </w:pPr>
                    <w:r>
                      <w:fldChar w:fldCharType="begin"/>
                    </w:r>
                    <w:r>
                      <w:instrText xml:space="preserve"> PAGE  \* MERGEFORMAT </w:instrText>
                    </w:r>
                    <w:r>
                      <w:fldChar w:fldCharType="separate"/>
                    </w:r>
                    <w:r>
                      <w:t>19</w:t>
                    </w:r>
                    <w:r>
                      <w:fldChar w:fldCharType="end"/>
                    </w:r>
                    <w:r>
                      <w:t xml:space="preserve"> / </w:t>
                    </w:r>
                    <w:r>
                      <w:rPr>
                        <w:rFonts w:hint="eastAsia"/>
                        <w:lang w:val="en-US" w:eastAsia="zh-CN"/>
                      </w:rPr>
                      <w:t>13</w:t>
                    </w:r>
                  </w:p>
                </w:txbxContent>
              </v:textbox>
            </v:shape>
          </w:pict>
        </mc:Fallback>
      </mc:AlternateContent>
    </w:r>
    <w:r>
      <w:rPr>
        <w:color w:val="000000"/>
      </w:rPr>
      <mc:AlternateContent>
        <mc:Choice Requires="wps">
          <w:drawing>
            <wp:anchor distT="0" distB="0" distL="114300" distR="114300" simplePos="0" relativeHeight="251660288" behindDoc="0" locked="0" layoutInCell="1" allowOverlap="1">
              <wp:simplePos x="0" y="0"/>
              <wp:positionH relativeFrom="column">
                <wp:posOffset>8890</wp:posOffset>
              </wp:positionH>
              <wp:positionV relativeFrom="paragraph">
                <wp:posOffset>-137160</wp:posOffset>
              </wp:positionV>
              <wp:extent cx="8853805" cy="0"/>
              <wp:effectExtent l="0" t="0" r="0" b="0"/>
              <wp:wrapNone/>
              <wp:docPr id="12" name="直接连接符 12"/>
              <wp:cNvGraphicFramePr/>
              <a:graphic xmlns:a="http://schemas.openxmlformats.org/drawingml/2006/main">
                <a:graphicData uri="http://schemas.microsoft.com/office/word/2010/wordprocessingShape">
                  <wps:wsp>
                    <wps:cNvCnPr/>
                    <wps:spPr>
                      <a:xfrm>
                        <a:off x="0" y="0"/>
                        <a:ext cx="8853805" cy="0"/>
                      </a:xfrm>
                      <a:prstGeom prst="line">
                        <a:avLst/>
                      </a:prstGeom>
                      <a:noFill/>
                      <a:ln w="9525" cap="flat" cmpd="sng" algn="ctr">
                        <a:solidFill>
                          <a:sysClr val="windowText" lastClr="000000"/>
                        </a:solidFill>
                        <a:prstDash val="solid"/>
                      </a:ln>
                      <a:effectLst/>
                    </wps:spPr>
                    <wps:bodyPr/>
                  </wps:wsp>
                </a:graphicData>
              </a:graphic>
            </wp:anchor>
          </w:drawing>
        </mc:Choice>
        <mc:Fallback>
          <w:pict>
            <v:line id="_x0000_s1026" o:spid="_x0000_s1026" o:spt="20" style="position:absolute;left:0pt;margin-left:0.7pt;margin-top:-10.8pt;height:0pt;width:697.15pt;z-index:251660288;mso-width-relative:page;mso-height-relative:page;" filled="f" stroked="t" coordsize="21600,21600" o:gfxdata="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nOUf&#10;5tcAAAAKAQAADwAAAAAAAAABACAAAAAiAAAAZHJzL2Rvd25yZXYueG1sUEsBAhQAFAAAAAgAh07i&#10;QMScSEzqAQAAvgMAAA4AAAAAAAAAAQAgAAAAJgEAAGRycy9lMm9Eb2MueG1sUEsFBgAAAAAGAAYA&#10;WQEAAIIFAAAAAA==&#10;">
              <v:fill on="f" focussize="0,0"/>
              <v:stroke color="#000000" joinstyle="round"/>
              <v:imagedata o:title=""/>
              <o:lock v:ext="edit" aspectratio="f"/>
            </v:lin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szCs w:val="21"/>
      </w:rPr>
    </w:pPr>
    <w:r>
      <w:rPr>
        <w:color w:val="000000"/>
      </w:rPr>
      <mc:AlternateContent>
        <mc:Choice Requires="wps">
          <w:drawing>
            <wp:anchor distT="0" distB="0" distL="114300" distR="114300" simplePos="0" relativeHeight="251663360" behindDoc="0" locked="0" layoutInCell="1" allowOverlap="1">
              <wp:simplePos x="0" y="0"/>
              <wp:positionH relativeFrom="column">
                <wp:posOffset>8890</wp:posOffset>
              </wp:positionH>
              <wp:positionV relativeFrom="paragraph">
                <wp:posOffset>-137160</wp:posOffset>
              </wp:positionV>
              <wp:extent cx="8853805" cy="0"/>
              <wp:effectExtent l="0" t="0" r="0" b="0"/>
              <wp:wrapNone/>
              <wp:docPr id="14" name="直接连接符 14"/>
              <wp:cNvGraphicFramePr/>
              <a:graphic xmlns:a="http://schemas.openxmlformats.org/drawingml/2006/main">
                <a:graphicData uri="http://schemas.microsoft.com/office/word/2010/wordprocessingShape">
                  <wps:wsp>
                    <wps:cNvCnPr/>
                    <wps:spPr>
                      <a:xfrm>
                        <a:off x="0" y="0"/>
                        <a:ext cx="8853805" cy="0"/>
                      </a:xfrm>
                      <a:prstGeom prst="line">
                        <a:avLst/>
                      </a:prstGeom>
                      <a:noFill/>
                      <a:ln w="9525" cap="flat" cmpd="sng" algn="ctr">
                        <a:solidFill>
                          <a:sysClr val="windowText" lastClr="000000"/>
                        </a:solidFill>
                        <a:prstDash val="solid"/>
                      </a:ln>
                      <a:effectLst/>
                    </wps:spPr>
                    <wps:bodyPr/>
                  </wps:wsp>
                </a:graphicData>
              </a:graphic>
            </wp:anchor>
          </w:drawing>
        </mc:Choice>
        <mc:Fallback>
          <w:pict>
            <v:line id="_x0000_s1026" o:spid="_x0000_s1026" o:spt="20" style="position:absolute;left:0pt;margin-left:0.7pt;margin-top:-10.8pt;height:0pt;width:697.15pt;z-index:251663360;mso-width-relative:page;mso-height-relative:page;" filled="f" stroked="t" coordsize="21600,21600" o:gfxdata="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nOUf&#10;5tcAAAAKAQAADwAAAAAAAAABACAAAAAiAAAAZHJzL2Rvd25yZXYueG1sUEsBAhQAFAAAAAgAh07i&#10;QISlYUzqAQAAvgMAAA4AAAAAAAAAAQAgAAAAJgEAAGRycy9lMm9Eb2MueG1sUEsFBgAAAAAGAAYA&#10;WQEAAIIFAAAAAA==&#10;">
              <v:fill on="f" focussize="0,0"/>
              <v:stroke color="#000000" joinstyle="round"/>
              <v:imagedata o:title=""/>
              <o:lock v:ext="edit" aspectratio="f"/>
            </v:lin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Bdr>
        <w:bottom w:val="none" w:color="auto" w:sz="0" w:space="0"/>
      </w:pBdr>
      <w:jc w:val="left"/>
      <w:rPr>
        <w:kern w:val="2"/>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9B727B8"/>
    <w:multiLevelType w:val="singleLevel"/>
    <w:tmpl w:val="F9B727B8"/>
    <w:lvl w:ilvl="0" w:tentative="0">
      <w:start w:val="2"/>
      <w:numFmt w:val="decimal"/>
      <w:lvlText w:val="%1."/>
      <w:lvlJc w:val="left"/>
      <w:pPr>
        <w:tabs>
          <w:tab w:val="left" w:pos="312"/>
        </w:tabs>
      </w:pPr>
    </w:lvl>
  </w:abstractNum>
  <w:abstractNum w:abstractNumId="1">
    <w:nsid w:val="66702A46"/>
    <w:multiLevelType w:val="multilevel"/>
    <w:tmpl w:val="66702A46"/>
    <w:lvl w:ilvl="0" w:tentative="0">
      <w:start w:val="1"/>
      <w:numFmt w:val="decimal"/>
      <w:lvlText w:val="%1)"/>
      <w:lvlJc w:val="left"/>
      <w:pPr>
        <w:ind w:left="42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trackRevisions w:val="1"/>
  <w:documentProtection w:edit="trackedChanges" w:enforcement="0"/>
  <w:defaultTabStop w:val="420"/>
  <w:drawingGridHorizontalSpacing w:val="11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46FD1"/>
    <w:rsid w:val="00063AE2"/>
    <w:rsid w:val="00064B99"/>
    <w:rsid w:val="00082FE1"/>
    <w:rsid w:val="000856DD"/>
    <w:rsid w:val="000A427F"/>
    <w:rsid w:val="000B34B8"/>
    <w:rsid w:val="000D1C52"/>
    <w:rsid w:val="000D3926"/>
    <w:rsid w:val="000E70D8"/>
    <w:rsid w:val="00107ADF"/>
    <w:rsid w:val="0014122A"/>
    <w:rsid w:val="00147383"/>
    <w:rsid w:val="00147C78"/>
    <w:rsid w:val="0016079E"/>
    <w:rsid w:val="0016117B"/>
    <w:rsid w:val="00164AE4"/>
    <w:rsid w:val="00165EB7"/>
    <w:rsid w:val="00183949"/>
    <w:rsid w:val="001A788F"/>
    <w:rsid w:val="001C1B98"/>
    <w:rsid w:val="001E62C9"/>
    <w:rsid w:val="001F798E"/>
    <w:rsid w:val="00207D72"/>
    <w:rsid w:val="0022336F"/>
    <w:rsid w:val="0023461C"/>
    <w:rsid w:val="002652EF"/>
    <w:rsid w:val="002A13F5"/>
    <w:rsid w:val="002C50CE"/>
    <w:rsid w:val="002F2192"/>
    <w:rsid w:val="002F5564"/>
    <w:rsid w:val="00321B82"/>
    <w:rsid w:val="003269E9"/>
    <w:rsid w:val="00334FA5"/>
    <w:rsid w:val="00336511"/>
    <w:rsid w:val="00356984"/>
    <w:rsid w:val="003D4522"/>
    <w:rsid w:val="003E210D"/>
    <w:rsid w:val="003F2866"/>
    <w:rsid w:val="00402512"/>
    <w:rsid w:val="00424AAF"/>
    <w:rsid w:val="00447E85"/>
    <w:rsid w:val="00467882"/>
    <w:rsid w:val="00472E97"/>
    <w:rsid w:val="004950E0"/>
    <w:rsid w:val="004A4C46"/>
    <w:rsid w:val="004E41F7"/>
    <w:rsid w:val="004F1BB1"/>
    <w:rsid w:val="00507A07"/>
    <w:rsid w:val="00542284"/>
    <w:rsid w:val="0055253B"/>
    <w:rsid w:val="00580318"/>
    <w:rsid w:val="005B089F"/>
    <w:rsid w:val="005B2DC2"/>
    <w:rsid w:val="005D26A0"/>
    <w:rsid w:val="005D73F5"/>
    <w:rsid w:val="006126E8"/>
    <w:rsid w:val="00641E35"/>
    <w:rsid w:val="00661EEB"/>
    <w:rsid w:val="00677893"/>
    <w:rsid w:val="006A7943"/>
    <w:rsid w:val="006B413C"/>
    <w:rsid w:val="006C7EB8"/>
    <w:rsid w:val="006D28CD"/>
    <w:rsid w:val="006D7E11"/>
    <w:rsid w:val="00705B47"/>
    <w:rsid w:val="007075E1"/>
    <w:rsid w:val="0077068A"/>
    <w:rsid w:val="00776210"/>
    <w:rsid w:val="00787D67"/>
    <w:rsid w:val="007A7167"/>
    <w:rsid w:val="007C4342"/>
    <w:rsid w:val="007C4E6E"/>
    <w:rsid w:val="007E6C36"/>
    <w:rsid w:val="00835AD9"/>
    <w:rsid w:val="00841D6A"/>
    <w:rsid w:val="00861302"/>
    <w:rsid w:val="00863119"/>
    <w:rsid w:val="00864CBC"/>
    <w:rsid w:val="008942B2"/>
    <w:rsid w:val="008D1B62"/>
    <w:rsid w:val="008D3346"/>
    <w:rsid w:val="008E0011"/>
    <w:rsid w:val="008E346D"/>
    <w:rsid w:val="008E697B"/>
    <w:rsid w:val="008F3AFD"/>
    <w:rsid w:val="008F7504"/>
    <w:rsid w:val="009337F8"/>
    <w:rsid w:val="00941DD8"/>
    <w:rsid w:val="00951E44"/>
    <w:rsid w:val="00996C4C"/>
    <w:rsid w:val="009A01A8"/>
    <w:rsid w:val="009A32E2"/>
    <w:rsid w:val="009C16E8"/>
    <w:rsid w:val="009C7D1C"/>
    <w:rsid w:val="009D6811"/>
    <w:rsid w:val="00A033B9"/>
    <w:rsid w:val="00A62CA0"/>
    <w:rsid w:val="00A66144"/>
    <w:rsid w:val="00A91143"/>
    <w:rsid w:val="00A960CB"/>
    <w:rsid w:val="00AD27B1"/>
    <w:rsid w:val="00AE054B"/>
    <w:rsid w:val="00AE201F"/>
    <w:rsid w:val="00AE31A9"/>
    <w:rsid w:val="00AE4D5A"/>
    <w:rsid w:val="00B00D37"/>
    <w:rsid w:val="00B031CE"/>
    <w:rsid w:val="00B41923"/>
    <w:rsid w:val="00B5344B"/>
    <w:rsid w:val="00B92E29"/>
    <w:rsid w:val="00BA55FE"/>
    <w:rsid w:val="00BC4EDF"/>
    <w:rsid w:val="00BE1CBB"/>
    <w:rsid w:val="00BF24D4"/>
    <w:rsid w:val="00C02477"/>
    <w:rsid w:val="00C32472"/>
    <w:rsid w:val="00C32AFE"/>
    <w:rsid w:val="00C77A0B"/>
    <w:rsid w:val="00C94885"/>
    <w:rsid w:val="00CA0023"/>
    <w:rsid w:val="00CA24EE"/>
    <w:rsid w:val="00CA2F21"/>
    <w:rsid w:val="00CA669A"/>
    <w:rsid w:val="00CB41A5"/>
    <w:rsid w:val="00CD5CB0"/>
    <w:rsid w:val="00CE05B1"/>
    <w:rsid w:val="00CE1A88"/>
    <w:rsid w:val="00CE32B7"/>
    <w:rsid w:val="00CF65D9"/>
    <w:rsid w:val="00D17D6B"/>
    <w:rsid w:val="00D2215C"/>
    <w:rsid w:val="00D37478"/>
    <w:rsid w:val="00D40CCE"/>
    <w:rsid w:val="00D53BB4"/>
    <w:rsid w:val="00D8318E"/>
    <w:rsid w:val="00DA75C6"/>
    <w:rsid w:val="00DD60DD"/>
    <w:rsid w:val="00DE1228"/>
    <w:rsid w:val="00DE4605"/>
    <w:rsid w:val="00E12CB9"/>
    <w:rsid w:val="00E23194"/>
    <w:rsid w:val="00E40DF4"/>
    <w:rsid w:val="00E715F7"/>
    <w:rsid w:val="00EA172A"/>
    <w:rsid w:val="00EB4A86"/>
    <w:rsid w:val="00EB6657"/>
    <w:rsid w:val="00ED0A8A"/>
    <w:rsid w:val="00F021BD"/>
    <w:rsid w:val="00F36AE5"/>
    <w:rsid w:val="00F42E2E"/>
    <w:rsid w:val="00F730B8"/>
    <w:rsid w:val="00FC315C"/>
    <w:rsid w:val="00FE2136"/>
    <w:rsid w:val="01176F1F"/>
    <w:rsid w:val="01D56040"/>
    <w:rsid w:val="020E3E06"/>
    <w:rsid w:val="03B65F25"/>
    <w:rsid w:val="03FF5399"/>
    <w:rsid w:val="0406793A"/>
    <w:rsid w:val="04960DAF"/>
    <w:rsid w:val="056B569A"/>
    <w:rsid w:val="056E5276"/>
    <w:rsid w:val="05C8248C"/>
    <w:rsid w:val="074A1304"/>
    <w:rsid w:val="07526150"/>
    <w:rsid w:val="075A189C"/>
    <w:rsid w:val="077336CA"/>
    <w:rsid w:val="07A42C97"/>
    <w:rsid w:val="085140B5"/>
    <w:rsid w:val="09064E5D"/>
    <w:rsid w:val="09195D38"/>
    <w:rsid w:val="0A1C6BA3"/>
    <w:rsid w:val="0BA66907"/>
    <w:rsid w:val="0BE35DF1"/>
    <w:rsid w:val="0BE71378"/>
    <w:rsid w:val="0C7B320A"/>
    <w:rsid w:val="0C967A01"/>
    <w:rsid w:val="0D2C6E0B"/>
    <w:rsid w:val="0D4F31E3"/>
    <w:rsid w:val="0DB5191F"/>
    <w:rsid w:val="0DDA6879"/>
    <w:rsid w:val="0E846D7D"/>
    <w:rsid w:val="0EC456EF"/>
    <w:rsid w:val="0FBD5709"/>
    <w:rsid w:val="104B08F9"/>
    <w:rsid w:val="11492842"/>
    <w:rsid w:val="1155348D"/>
    <w:rsid w:val="1171712A"/>
    <w:rsid w:val="120C7329"/>
    <w:rsid w:val="12634BA2"/>
    <w:rsid w:val="12C67A5C"/>
    <w:rsid w:val="13035F73"/>
    <w:rsid w:val="136043D7"/>
    <w:rsid w:val="13644DD7"/>
    <w:rsid w:val="13B642FE"/>
    <w:rsid w:val="14CC6EAC"/>
    <w:rsid w:val="158C5C66"/>
    <w:rsid w:val="15B25EA5"/>
    <w:rsid w:val="166C0B57"/>
    <w:rsid w:val="16DC468E"/>
    <w:rsid w:val="17561DD9"/>
    <w:rsid w:val="184B7D68"/>
    <w:rsid w:val="18A12CF5"/>
    <w:rsid w:val="19046B90"/>
    <w:rsid w:val="1ACC07EA"/>
    <w:rsid w:val="1AD20F4D"/>
    <w:rsid w:val="1AD8629F"/>
    <w:rsid w:val="1BA86870"/>
    <w:rsid w:val="1D221E43"/>
    <w:rsid w:val="1E7E2B16"/>
    <w:rsid w:val="1EB76173"/>
    <w:rsid w:val="1F734328"/>
    <w:rsid w:val="1FA8137D"/>
    <w:rsid w:val="1FC130F4"/>
    <w:rsid w:val="20463B3A"/>
    <w:rsid w:val="20AA617F"/>
    <w:rsid w:val="20CE3BD2"/>
    <w:rsid w:val="21DD77F6"/>
    <w:rsid w:val="220A3C81"/>
    <w:rsid w:val="2216237D"/>
    <w:rsid w:val="222B101D"/>
    <w:rsid w:val="234D5F8F"/>
    <w:rsid w:val="235976EC"/>
    <w:rsid w:val="235C53E9"/>
    <w:rsid w:val="23D07D6C"/>
    <w:rsid w:val="240B0E53"/>
    <w:rsid w:val="24822706"/>
    <w:rsid w:val="24832476"/>
    <w:rsid w:val="249637FD"/>
    <w:rsid w:val="251406E0"/>
    <w:rsid w:val="251946ED"/>
    <w:rsid w:val="25E249B5"/>
    <w:rsid w:val="26931E56"/>
    <w:rsid w:val="27220C9E"/>
    <w:rsid w:val="27734537"/>
    <w:rsid w:val="28262BD6"/>
    <w:rsid w:val="28FC6DCD"/>
    <w:rsid w:val="296D5A41"/>
    <w:rsid w:val="297C6BA5"/>
    <w:rsid w:val="2999640F"/>
    <w:rsid w:val="29E647CC"/>
    <w:rsid w:val="2A4F10A3"/>
    <w:rsid w:val="2A723CC4"/>
    <w:rsid w:val="2B082325"/>
    <w:rsid w:val="2C413326"/>
    <w:rsid w:val="2C8C7F23"/>
    <w:rsid w:val="2CFF30D4"/>
    <w:rsid w:val="2D0E71F7"/>
    <w:rsid w:val="2DD53319"/>
    <w:rsid w:val="2DDC4F23"/>
    <w:rsid w:val="2EE716B2"/>
    <w:rsid w:val="2FE931A8"/>
    <w:rsid w:val="30486A45"/>
    <w:rsid w:val="30555D5A"/>
    <w:rsid w:val="30881A2C"/>
    <w:rsid w:val="316C3324"/>
    <w:rsid w:val="32311DE8"/>
    <w:rsid w:val="33032140"/>
    <w:rsid w:val="33C137F8"/>
    <w:rsid w:val="33D44A17"/>
    <w:rsid w:val="35614329"/>
    <w:rsid w:val="368564FF"/>
    <w:rsid w:val="36D030FB"/>
    <w:rsid w:val="36FE6DC1"/>
    <w:rsid w:val="370E157D"/>
    <w:rsid w:val="371A47F4"/>
    <w:rsid w:val="37406C32"/>
    <w:rsid w:val="37496599"/>
    <w:rsid w:val="37C02A03"/>
    <w:rsid w:val="37E45953"/>
    <w:rsid w:val="37FF15EF"/>
    <w:rsid w:val="386647B4"/>
    <w:rsid w:val="38D70C9F"/>
    <w:rsid w:val="38EB6C6E"/>
    <w:rsid w:val="399548A9"/>
    <w:rsid w:val="3A0A405E"/>
    <w:rsid w:val="3A6625D7"/>
    <w:rsid w:val="3A7262AF"/>
    <w:rsid w:val="3AAF0767"/>
    <w:rsid w:val="3AC8077D"/>
    <w:rsid w:val="3B4029C5"/>
    <w:rsid w:val="3B615F03"/>
    <w:rsid w:val="3BAD1CF4"/>
    <w:rsid w:val="3C766377"/>
    <w:rsid w:val="3CE504B5"/>
    <w:rsid w:val="3CEC549A"/>
    <w:rsid w:val="3E0F72E0"/>
    <w:rsid w:val="3E33621B"/>
    <w:rsid w:val="3E386E20"/>
    <w:rsid w:val="3E5F71BC"/>
    <w:rsid w:val="3E825F9A"/>
    <w:rsid w:val="3EE427BB"/>
    <w:rsid w:val="3EE5023D"/>
    <w:rsid w:val="3FC36BDA"/>
    <w:rsid w:val="4007389D"/>
    <w:rsid w:val="401F0741"/>
    <w:rsid w:val="406D6A98"/>
    <w:rsid w:val="40CF23AA"/>
    <w:rsid w:val="43582AB4"/>
    <w:rsid w:val="43CE64CC"/>
    <w:rsid w:val="43F4670C"/>
    <w:rsid w:val="44E3082A"/>
    <w:rsid w:val="450945A5"/>
    <w:rsid w:val="45822108"/>
    <w:rsid w:val="46144188"/>
    <w:rsid w:val="46621D09"/>
    <w:rsid w:val="46F53A13"/>
    <w:rsid w:val="46F72CBA"/>
    <w:rsid w:val="48733AB6"/>
    <w:rsid w:val="48E1779E"/>
    <w:rsid w:val="49C76797"/>
    <w:rsid w:val="49EF7F68"/>
    <w:rsid w:val="49F266E1"/>
    <w:rsid w:val="4AAC4092"/>
    <w:rsid w:val="4AE31DF2"/>
    <w:rsid w:val="4B0E5438"/>
    <w:rsid w:val="4B105834"/>
    <w:rsid w:val="4B2268CA"/>
    <w:rsid w:val="4BBF7C5C"/>
    <w:rsid w:val="4C086DDD"/>
    <w:rsid w:val="4DE10ED6"/>
    <w:rsid w:val="4E513743"/>
    <w:rsid w:val="4FD214B6"/>
    <w:rsid w:val="50815D9E"/>
    <w:rsid w:val="50BC7085"/>
    <w:rsid w:val="50D52B34"/>
    <w:rsid w:val="51093901"/>
    <w:rsid w:val="51B8457A"/>
    <w:rsid w:val="52097EA7"/>
    <w:rsid w:val="530E0F3A"/>
    <w:rsid w:val="540909EB"/>
    <w:rsid w:val="540A3EEE"/>
    <w:rsid w:val="542A7E7E"/>
    <w:rsid w:val="5569512F"/>
    <w:rsid w:val="559C2E60"/>
    <w:rsid w:val="55FF731C"/>
    <w:rsid w:val="56567499"/>
    <w:rsid w:val="5745707B"/>
    <w:rsid w:val="58173F88"/>
    <w:rsid w:val="588D2481"/>
    <w:rsid w:val="592B22D7"/>
    <w:rsid w:val="59350668"/>
    <w:rsid w:val="59F5140B"/>
    <w:rsid w:val="5A754877"/>
    <w:rsid w:val="5A7622F9"/>
    <w:rsid w:val="5B4D6AD9"/>
    <w:rsid w:val="5B8A693E"/>
    <w:rsid w:val="5C255093"/>
    <w:rsid w:val="5C28772D"/>
    <w:rsid w:val="5C472574"/>
    <w:rsid w:val="5C57280E"/>
    <w:rsid w:val="5D0638AC"/>
    <w:rsid w:val="5D3D1807"/>
    <w:rsid w:val="5D99089C"/>
    <w:rsid w:val="5DB10016"/>
    <w:rsid w:val="5E82661B"/>
    <w:rsid w:val="5F28482B"/>
    <w:rsid w:val="5F390348"/>
    <w:rsid w:val="5F9B113F"/>
    <w:rsid w:val="600C6122"/>
    <w:rsid w:val="606D4382"/>
    <w:rsid w:val="61857F0D"/>
    <w:rsid w:val="618B327C"/>
    <w:rsid w:val="61A62640"/>
    <w:rsid w:val="61F94649"/>
    <w:rsid w:val="62AD115F"/>
    <w:rsid w:val="631C34A7"/>
    <w:rsid w:val="63672B4B"/>
    <w:rsid w:val="63A24A04"/>
    <w:rsid w:val="63FE731D"/>
    <w:rsid w:val="646F030B"/>
    <w:rsid w:val="64D07D2D"/>
    <w:rsid w:val="656A2FEF"/>
    <w:rsid w:val="65C91E0B"/>
    <w:rsid w:val="66293129"/>
    <w:rsid w:val="666E4FB4"/>
    <w:rsid w:val="67096E0E"/>
    <w:rsid w:val="68B24D52"/>
    <w:rsid w:val="68D73C8C"/>
    <w:rsid w:val="68EA072F"/>
    <w:rsid w:val="6A016C65"/>
    <w:rsid w:val="6A2D3DEB"/>
    <w:rsid w:val="6B157BEF"/>
    <w:rsid w:val="6B6A4DF7"/>
    <w:rsid w:val="6B747DD8"/>
    <w:rsid w:val="6BAD1237"/>
    <w:rsid w:val="6BF670AD"/>
    <w:rsid w:val="6BFB3534"/>
    <w:rsid w:val="6D085546"/>
    <w:rsid w:val="6D455E49"/>
    <w:rsid w:val="6D763A9A"/>
    <w:rsid w:val="6DB07703"/>
    <w:rsid w:val="6DF25710"/>
    <w:rsid w:val="6E6508A6"/>
    <w:rsid w:val="6E7177C1"/>
    <w:rsid w:val="6F116482"/>
    <w:rsid w:val="700F6404"/>
    <w:rsid w:val="7045044E"/>
    <w:rsid w:val="70B4779C"/>
    <w:rsid w:val="71622092"/>
    <w:rsid w:val="731D6F91"/>
    <w:rsid w:val="73897028"/>
    <w:rsid w:val="746F5864"/>
    <w:rsid w:val="747B1325"/>
    <w:rsid w:val="75342D58"/>
    <w:rsid w:val="76673F27"/>
    <w:rsid w:val="76F42D38"/>
    <w:rsid w:val="77F92F28"/>
    <w:rsid w:val="78356BC8"/>
    <w:rsid w:val="78774B27"/>
    <w:rsid w:val="789B656C"/>
    <w:rsid w:val="78B83176"/>
    <w:rsid w:val="79284D18"/>
    <w:rsid w:val="7A4661AB"/>
    <w:rsid w:val="7D2C61E1"/>
    <w:rsid w:val="7D6B16D3"/>
    <w:rsid w:val="7D986C64"/>
    <w:rsid w:val="7DED3BB9"/>
    <w:rsid w:val="7DF0192C"/>
    <w:rsid w:val="7E35461F"/>
    <w:rsid w:val="7E4E77ED"/>
    <w:rsid w:val="7EB625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after="160" w:line="259" w:lineRule="auto"/>
    </w:pPr>
    <w:rPr>
      <w:rFonts w:asciiTheme="minorHAnsi" w:hAnsiTheme="minorHAnsi" w:eastAsiaTheme="minorEastAsia" w:cstheme="minorBidi"/>
      <w:sz w:val="22"/>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Normal Indent"/>
    <w:basedOn w:val="1"/>
    <w:next w:val="1"/>
    <w:qFormat/>
    <w:uiPriority w:val="99"/>
    <w:pPr>
      <w:ind w:firstLine="560"/>
    </w:pPr>
    <w:rPr>
      <w:sz w:val="28"/>
      <w:szCs w:val="28"/>
    </w:rPr>
  </w:style>
  <w:style w:type="paragraph" w:styleId="3">
    <w:name w:val="annotation text"/>
    <w:basedOn w:val="1"/>
    <w:link w:val="19"/>
    <w:unhideWhenUsed/>
    <w:qFormat/>
    <w:uiPriority w:val="99"/>
    <w:pPr>
      <w:widowControl w:val="0"/>
      <w:spacing w:after="0" w:line="240" w:lineRule="auto"/>
    </w:pPr>
    <w:rPr>
      <w:rFonts w:ascii="Times New Roman" w:hAnsi="Times New Roman" w:eastAsia="宋体" w:cs="Times New Roman"/>
      <w:kern w:val="2"/>
      <w:sz w:val="21"/>
      <w:szCs w:val="21"/>
    </w:rPr>
  </w:style>
  <w:style w:type="paragraph" w:styleId="4">
    <w:name w:val="Body Text"/>
    <w:basedOn w:val="1"/>
    <w:semiHidden/>
    <w:unhideWhenUsed/>
    <w:qFormat/>
    <w:uiPriority w:val="99"/>
    <w:pPr>
      <w:spacing w:after="120"/>
    </w:pPr>
  </w:style>
  <w:style w:type="paragraph" w:styleId="5">
    <w:name w:val="footer"/>
    <w:basedOn w:val="1"/>
    <w:link w:val="15"/>
    <w:unhideWhenUsed/>
    <w:qFormat/>
    <w:uiPriority w:val="99"/>
    <w:pPr>
      <w:tabs>
        <w:tab w:val="center" w:pos="4153"/>
        <w:tab w:val="right" w:pos="8306"/>
      </w:tabs>
      <w:snapToGrid w:val="0"/>
      <w:spacing w:line="240" w:lineRule="auto"/>
    </w:pPr>
    <w:rPr>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7">
    <w:name w:val="Body Text First Indent"/>
    <w:basedOn w:val="4"/>
    <w:semiHidden/>
    <w:unhideWhenUsed/>
    <w:qFormat/>
    <w:uiPriority w:val="99"/>
    <w:pPr>
      <w:ind w:firstLine="420" w:firstLineChars="100"/>
    </w:pPr>
  </w:style>
  <w:style w:type="character" w:styleId="10">
    <w:name w:val="Hyperlink"/>
    <w:basedOn w:val="9"/>
    <w:unhideWhenUsed/>
    <w:qFormat/>
    <w:uiPriority w:val="99"/>
    <w:rPr>
      <w:color w:val="0563C1" w:themeColor="hyperlink"/>
      <w:u w:val="single"/>
      <w14:textFill>
        <w14:solidFill>
          <w14:schemeClr w14:val="hlink"/>
        </w14:solidFill>
      </w14:textFill>
    </w:rPr>
  </w:style>
  <w:style w:type="paragraph" w:customStyle="1" w:styleId="11">
    <w:name w:val="Default"/>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paragraph" w:styleId="12">
    <w:name w:val="List Paragraph"/>
    <w:basedOn w:val="1"/>
    <w:qFormat/>
    <w:uiPriority w:val="34"/>
    <w:pPr>
      <w:ind w:firstLine="420" w:firstLineChars="200"/>
    </w:pPr>
  </w:style>
  <w:style w:type="paragraph" w:customStyle="1" w:styleId="13">
    <w:name w:val="List Paragraph1"/>
    <w:basedOn w:val="1"/>
    <w:qFormat/>
    <w:uiPriority w:val="0"/>
    <w:pPr>
      <w:ind w:firstLine="420" w:firstLineChars="200"/>
    </w:pPr>
    <w:rPr>
      <w:rFonts w:ascii="等线" w:hAnsi="等线" w:eastAsia="等线" w:cs="Times New Roman"/>
      <w:szCs w:val="21"/>
    </w:rPr>
  </w:style>
  <w:style w:type="character" w:customStyle="1" w:styleId="14">
    <w:name w:val="页眉 字符"/>
    <w:basedOn w:val="9"/>
    <w:link w:val="6"/>
    <w:qFormat/>
    <w:uiPriority w:val="99"/>
    <w:rPr>
      <w:sz w:val="18"/>
      <w:szCs w:val="18"/>
    </w:rPr>
  </w:style>
  <w:style w:type="character" w:customStyle="1" w:styleId="15">
    <w:name w:val="页脚 字符"/>
    <w:basedOn w:val="9"/>
    <w:link w:val="5"/>
    <w:qFormat/>
    <w:uiPriority w:val="99"/>
    <w:rPr>
      <w:sz w:val="18"/>
      <w:szCs w:val="18"/>
    </w:rPr>
  </w:style>
  <w:style w:type="character" w:customStyle="1" w:styleId="16">
    <w:name w:val="font21"/>
    <w:basedOn w:val="9"/>
    <w:qFormat/>
    <w:uiPriority w:val="0"/>
    <w:rPr>
      <w:rFonts w:hint="eastAsia" w:ascii="宋体" w:hAnsi="宋体" w:eastAsia="宋体"/>
      <w:color w:val="000000"/>
      <w:sz w:val="24"/>
      <w:szCs w:val="24"/>
      <w:u w:val="none"/>
    </w:rPr>
  </w:style>
  <w:style w:type="character" w:customStyle="1" w:styleId="17">
    <w:name w:val="font11"/>
    <w:basedOn w:val="9"/>
    <w:qFormat/>
    <w:uiPriority w:val="0"/>
    <w:rPr>
      <w:rFonts w:hint="eastAsia" w:ascii="宋体" w:hAnsi="宋体" w:eastAsia="宋体"/>
      <w:color w:val="FF0000"/>
      <w:sz w:val="24"/>
      <w:szCs w:val="24"/>
      <w:u w:val="none"/>
    </w:rPr>
  </w:style>
  <w:style w:type="paragraph" w:customStyle="1" w:styleId="18">
    <w:name w:val="p"/>
    <w:basedOn w:val="1"/>
    <w:qFormat/>
    <w:uiPriority w:val="0"/>
    <w:pPr>
      <w:spacing w:before="100" w:beforeAutospacing="1" w:after="100" w:afterAutospacing="1" w:line="240" w:lineRule="auto"/>
    </w:pPr>
    <w:rPr>
      <w:rFonts w:ascii="宋体" w:hAnsi="宋体" w:eastAsia="宋体" w:cs="宋体"/>
      <w:sz w:val="24"/>
      <w:szCs w:val="24"/>
    </w:rPr>
  </w:style>
  <w:style w:type="character" w:customStyle="1" w:styleId="19">
    <w:name w:val="批注文字 字符"/>
    <w:basedOn w:val="9"/>
    <w:link w:val="3"/>
    <w:qFormat/>
    <w:uiPriority w:val="99"/>
    <w:rPr>
      <w:rFonts w:ascii="Times New Roman" w:hAnsi="Times New Roman" w:eastAsia="宋体" w:cs="Times New Roman"/>
      <w:kern w:val="2"/>
      <w:sz w:val="21"/>
      <w:szCs w:val="21"/>
    </w:rPr>
  </w:style>
  <w:style w:type="character" w:customStyle="1" w:styleId="20">
    <w:name w:val="页眉 Char_0"/>
    <w:link w:val="21"/>
    <w:qFormat/>
    <w:uiPriority w:val="99"/>
    <w:rPr>
      <w:sz w:val="18"/>
      <w:szCs w:val="18"/>
    </w:rPr>
  </w:style>
  <w:style w:type="paragraph" w:customStyle="1" w:styleId="21">
    <w:name w:val="页眉1"/>
    <w:basedOn w:val="1"/>
    <w:link w:val="20"/>
    <w:unhideWhenUsed/>
    <w:qFormat/>
    <w:uiPriority w:val="99"/>
    <w:pPr>
      <w:widowControl w:val="0"/>
      <w:pBdr>
        <w:bottom w:val="single" w:color="auto" w:sz="6" w:space="1"/>
      </w:pBdr>
      <w:tabs>
        <w:tab w:val="center" w:pos="4153"/>
        <w:tab w:val="right" w:pos="8306"/>
      </w:tabs>
      <w:snapToGrid w:val="0"/>
      <w:spacing w:after="0" w:line="240" w:lineRule="auto"/>
      <w:jc w:val="center"/>
    </w:pPr>
    <w:rPr>
      <w:sz w:val="18"/>
      <w:szCs w:val="18"/>
    </w:rPr>
  </w:style>
  <w:style w:type="paragraph" w:customStyle="1" w:styleId="22">
    <w:name w:val="Normal_5"/>
    <w:qFormat/>
    <w:uiPriority w:val="0"/>
    <w:rPr>
      <w:rFonts w:ascii="Times New Roman" w:hAnsi="Times New Roman" w:eastAsia="Times New Roman" w:cs="Times New Roman"/>
      <w:sz w:val="24"/>
      <w:szCs w:val="24"/>
      <w:lang w:val="en-US" w:eastAsia="en-US" w:bidi="ar-SA"/>
    </w:rPr>
  </w:style>
  <w:style w:type="paragraph" w:customStyle="1" w:styleId="23">
    <w:name w:val="正文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24">
    <w:name w:val="Normal_6"/>
    <w:qFormat/>
    <w:uiPriority w:val="0"/>
    <w:rPr>
      <w:rFonts w:ascii="Times New Roman" w:hAnsi="Times New Roman" w:eastAsia="Times New Roman" w:cs="Times New Roman"/>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HP Inc.</Company>
  <Pages>15</Pages>
  <Words>11470</Words>
  <Characters>12196</Characters>
  <Lines>92</Lines>
  <Paragraphs>25</Paragraphs>
  <TotalTime>13</TotalTime>
  <ScaleCrop>false</ScaleCrop>
  <LinksUpToDate>false</LinksUpToDate>
  <CharactersWithSpaces>13542</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2024-04-30T01:31:00Z</dcterms:created>
  <dc:creator>HPC</dc:creator>
  <cp:lastModifiedBy>ex_quyang</cp:lastModifiedBy>
  <dcterms:modified xsi:type="dcterms:W3CDTF">2026-06-29T07:56:10Z</dcterms:modified>
  <cp:revision>51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8CC6852F630C4CCA9BF3980AAB71080B</vt:lpwstr>
  </property>
</Properties>
</file>