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z w:val="44"/>
          <w:szCs w:val="44"/>
          <w:highlight w:val="none"/>
          <w:lang w:val="en-US" w:eastAsia="zh-CN"/>
        </w:rPr>
        <w:t>制造商属性证明书</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致：</w:t>
      </w:r>
      <w:r>
        <w:rPr>
          <w:rFonts w:hint="eastAsia" w:ascii="仿宋" w:hAnsi="仿宋" w:eastAsia="仿宋" w:cs="仿宋"/>
          <w:color w:val="auto"/>
          <w:sz w:val="28"/>
          <w:szCs w:val="28"/>
          <w:highlight w:val="none"/>
          <w:u w:val="single"/>
          <w:lang w:val="en-US" w:eastAsia="zh-CN"/>
        </w:rPr>
        <w:t>中海油能源发展股份有限公司</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我们</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none"/>
          <w:lang w:val="en-US" w:eastAsia="zh-CN"/>
        </w:rPr>
        <w:t>（公司名称）</w:t>
      </w:r>
      <w:r>
        <w:rPr>
          <w:rFonts w:hint="eastAsia" w:ascii="仿宋" w:hAnsi="仿宋" w:eastAsia="仿宋" w:cs="仿宋"/>
          <w:color w:val="auto"/>
          <w:sz w:val="28"/>
          <w:szCs w:val="28"/>
          <w:highlight w:val="none"/>
          <w:lang w:val="en-US" w:eastAsia="zh-CN"/>
        </w:rPr>
        <w:t>是按中华人民共和国法律于</w:t>
      </w:r>
      <w:r>
        <w:rPr>
          <w:rFonts w:hint="eastAsia" w:ascii="仿宋" w:hAnsi="仿宋" w:eastAsia="仿宋" w:cs="仿宋"/>
          <w:color w:val="auto"/>
          <w:sz w:val="28"/>
          <w:szCs w:val="28"/>
          <w:highlight w:val="none"/>
          <w:u w:val="single"/>
          <w:lang w:val="en-US" w:eastAsia="zh-CN"/>
        </w:rPr>
        <w:t xml:space="preserve">    年  月  日</w:t>
      </w:r>
      <w:r>
        <w:rPr>
          <w:rFonts w:hint="eastAsia" w:ascii="仿宋" w:hAnsi="仿宋" w:eastAsia="仿宋" w:cs="仿宋"/>
          <w:color w:val="auto"/>
          <w:sz w:val="28"/>
          <w:szCs w:val="28"/>
          <w:highlight w:val="none"/>
          <w:lang w:val="en-US" w:eastAsia="zh-CN"/>
        </w:rPr>
        <w:t>成立的一家制造商，主要营业地点设在</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lang w:val="en-US" w:eastAsia="zh-CN"/>
        </w:rPr>
        <w:t xml:space="preserve">。兹声明我司就 </w:t>
      </w:r>
      <w:r>
        <w:rPr>
          <w:rFonts w:hint="eastAsia" w:ascii="仿宋" w:hAnsi="仿宋" w:eastAsia="仿宋" w:cs="仿宋"/>
          <w:color w:val="auto"/>
          <w:sz w:val="28"/>
          <w:szCs w:val="28"/>
          <w:highlight w:val="none"/>
          <w:u w:val="single"/>
          <w:lang w:val="en-US" w:eastAsia="zh-CN"/>
        </w:rPr>
        <w:t xml:space="preserve">   </w:t>
      </w:r>
      <w:bookmarkStart w:id="0" w:name="_GoBack"/>
      <w:bookmarkEnd w:id="0"/>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lang w:val="en-US" w:eastAsia="zh-CN"/>
        </w:rPr>
        <w:t>项目(编号：</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lang w:val="en-US" w:eastAsia="zh-CN"/>
        </w:rPr>
        <w:t>）使用我公司（ □自行生产制造/ □</w:t>
      </w:r>
      <w:r>
        <w:rPr>
          <w:rFonts w:hint="eastAsia" w:ascii="仿宋" w:hAnsi="仿宋" w:eastAsia="仿宋" w:cs="仿宋"/>
          <w:color w:val="auto"/>
          <w:sz w:val="28"/>
          <w:szCs w:val="28"/>
          <w:highlight w:val="none"/>
          <w:lang w:val="en-US" w:eastAsia="zh-Hans"/>
        </w:rPr>
        <w:t>代工方式</w:t>
      </w:r>
      <w:r>
        <w:rPr>
          <w:rFonts w:hint="eastAsia" w:ascii="仿宋" w:hAnsi="仿宋" w:eastAsia="仿宋" w:cs="仿宋"/>
          <w:color w:val="auto"/>
          <w:sz w:val="28"/>
          <w:szCs w:val="28"/>
          <w:highlight w:val="none"/>
          <w:lang w:val="en-US" w:eastAsia="zh-CN"/>
        </w:rPr>
        <w:t>/□集成方式</w:t>
      </w:r>
      <w:r>
        <w:rPr>
          <w:rFonts w:hint="eastAsia" w:ascii="仿宋" w:hAnsi="仿宋" w:eastAsia="仿宋" w:cs="仿宋"/>
          <w:color w:val="auto"/>
          <w:sz w:val="28"/>
          <w:szCs w:val="28"/>
          <w:highlight w:val="none"/>
          <w:lang w:val="en-US" w:eastAsia="zh-Hans"/>
        </w:rPr>
        <w:t>生产</w:t>
      </w:r>
      <w:r>
        <w:rPr>
          <w:rFonts w:hint="eastAsia" w:ascii="仿宋" w:hAnsi="仿宋" w:eastAsia="仿宋" w:cs="仿宋"/>
          <w:color w:val="auto"/>
          <w:sz w:val="28"/>
          <w:szCs w:val="28"/>
          <w:highlight w:val="none"/>
          <w:lang w:val="en-US" w:eastAsia="zh-CN"/>
        </w:rPr>
        <w:t>）的</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none"/>
          <w:lang w:val="en-US" w:eastAsia="zh-CN"/>
        </w:rPr>
        <w:t>产品</w:t>
      </w:r>
      <w:r>
        <w:rPr>
          <w:rFonts w:hint="eastAsia" w:ascii="仿宋" w:hAnsi="仿宋" w:eastAsia="仿宋" w:cs="仿宋"/>
          <w:color w:val="auto"/>
          <w:sz w:val="28"/>
          <w:szCs w:val="28"/>
          <w:highlight w:val="none"/>
          <w:lang w:val="en-US" w:eastAsia="zh-CN"/>
        </w:rPr>
        <w:t>参与投标/应答。</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我公司就项目承诺如下：</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（1）我公司为：</w:t>
      </w:r>
    </w:p>
    <w:p>
      <w:pPr>
        <w:keepNext w:val="0"/>
        <w:keepLines w:val="0"/>
        <w:pageBreakBefore w:val="0"/>
        <w:widowControl/>
        <w:suppressLineNumbers w:val="0"/>
        <w:kinsoku/>
        <w:wordWrap/>
        <w:overflowPunct/>
        <w:topLinePunct w:val="0"/>
        <w:autoSpaceDE/>
        <w:autoSpaceDN/>
        <w:bidi w:val="0"/>
        <w:adjustRightInd/>
        <w:snapToGrid/>
        <w:spacing w:line="360" w:lineRule="auto"/>
        <w:ind w:left="68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b/>
          <w:bCs/>
          <w:color w:val="auto"/>
          <w:sz w:val="28"/>
          <w:szCs w:val="28"/>
          <w:highlight w:val="none"/>
          <w:lang w:val="en-US" w:eastAsia="zh-CN"/>
        </w:rPr>
        <w:t>传统型制造商，</w:t>
      </w:r>
      <w:r>
        <w:rPr>
          <w:rFonts w:hint="eastAsia" w:ascii="仿宋" w:hAnsi="仿宋" w:eastAsia="仿宋" w:cs="仿宋"/>
          <w:b w:val="0"/>
          <w:bCs w:val="0"/>
          <w:color w:val="auto"/>
          <w:sz w:val="28"/>
          <w:szCs w:val="28"/>
          <w:highlight w:val="none"/>
          <w:lang w:val="en-US" w:eastAsia="zh-CN"/>
        </w:rPr>
        <w:t>投标/应</w:t>
      </w:r>
      <w:r>
        <w:rPr>
          <w:rFonts w:hint="eastAsia" w:ascii="仿宋" w:hAnsi="仿宋" w:eastAsia="仿宋" w:cs="仿宋"/>
          <w:color w:val="auto"/>
          <w:sz w:val="28"/>
          <w:szCs w:val="28"/>
          <w:highlight w:val="none"/>
          <w:lang w:val="en-US" w:eastAsia="zh-CN"/>
        </w:rPr>
        <w:t>答产品系我公司自行生产制造，我公司具备制造必须的资质、厂房、设备、人力等资源。</w:t>
      </w:r>
    </w:p>
    <w:p>
      <w:pPr>
        <w:keepNext w:val="0"/>
        <w:keepLines w:val="0"/>
        <w:pageBreakBefore w:val="0"/>
        <w:widowControl/>
        <w:suppressLineNumbers w:val="0"/>
        <w:kinsoku/>
        <w:wordWrap/>
        <w:overflowPunct/>
        <w:topLinePunct w:val="0"/>
        <w:autoSpaceDE/>
        <w:autoSpaceDN/>
        <w:bidi w:val="0"/>
        <w:adjustRightInd/>
        <w:snapToGrid/>
        <w:spacing w:line="360" w:lineRule="auto"/>
        <w:ind w:left="68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b/>
          <w:bCs/>
          <w:color w:val="auto"/>
          <w:sz w:val="28"/>
          <w:szCs w:val="28"/>
          <w:highlight w:val="none"/>
          <w:lang w:val="en-US" w:eastAsia="zh-CN"/>
        </w:rPr>
        <w:t>OEM型制造商</w:t>
      </w:r>
      <w:r>
        <w:rPr>
          <w:rFonts w:hint="eastAsia" w:ascii="仿宋" w:hAnsi="仿宋" w:eastAsia="仿宋" w:cs="仿宋"/>
          <w:color w:val="auto"/>
          <w:sz w:val="28"/>
          <w:szCs w:val="28"/>
          <w:highlight w:val="none"/>
          <w:lang w:val="en-US" w:eastAsia="zh-CN"/>
        </w:rPr>
        <w:t>，</w:t>
      </w:r>
      <w:r>
        <w:rPr>
          <w:rFonts w:hint="eastAsia" w:ascii="仿宋" w:hAnsi="仿宋" w:eastAsia="仿宋" w:cs="仿宋"/>
          <w:b w:val="0"/>
          <w:bCs w:val="0"/>
          <w:color w:val="auto"/>
          <w:sz w:val="28"/>
          <w:szCs w:val="28"/>
          <w:highlight w:val="none"/>
          <w:lang w:val="en-US" w:eastAsia="zh-CN"/>
        </w:rPr>
        <w:t>投标/</w:t>
      </w:r>
      <w:r>
        <w:rPr>
          <w:rFonts w:hint="eastAsia" w:ascii="仿宋" w:hAnsi="仿宋" w:eastAsia="仿宋" w:cs="仿宋"/>
          <w:color w:val="auto"/>
          <w:sz w:val="28"/>
          <w:szCs w:val="28"/>
          <w:highlight w:val="none"/>
          <w:lang w:val="en-US" w:eastAsia="zh-CN"/>
        </w:rPr>
        <w:t>应答产品系我公司以</w:t>
      </w:r>
      <w:r>
        <w:rPr>
          <w:rFonts w:hint="eastAsia" w:ascii="仿宋" w:hAnsi="仿宋" w:eastAsia="仿宋" w:cs="仿宋"/>
          <w:color w:val="auto"/>
          <w:sz w:val="28"/>
          <w:szCs w:val="28"/>
          <w:highlight w:val="none"/>
          <w:lang w:val="en-US" w:eastAsia="zh-Hans"/>
        </w:rPr>
        <w:t>代工方式生产</w:t>
      </w:r>
      <w:r>
        <w:rPr>
          <w:rFonts w:hint="eastAsia" w:ascii="仿宋" w:hAnsi="仿宋" w:eastAsia="仿宋" w:cs="仿宋"/>
          <w:color w:val="auto"/>
          <w:sz w:val="28"/>
          <w:szCs w:val="28"/>
          <w:highlight w:val="none"/>
          <w:lang w:val="en-US" w:eastAsia="zh-CN"/>
        </w:rPr>
        <w:t>，我公司具备供货的资质和能力。</w:t>
      </w:r>
    </w:p>
    <w:p>
      <w:pPr>
        <w:keepNext w:val="0"/>
        <w:keepLines w:val="0"/>
        <w:pageBreakBefore w:val="0"/>
        <w:widowControl/>
        <w:suppressLineNumbers w:val="0"/>
        <w:kinsoku/>
        <w:wordWrap/>
        <w:overflowPunct/>
        <w:topLinePunct w:val="0"/>
        <w:autoSpaceDE/>
        <w:autoSpaceDN/>
        <w:bidi w:val="0"/>
        <w:adjustRightInd/>
        <w:snapToGrid/>
        <w:spacing w:line="360" w:lineRule="auto"/>
        <w:ind w:left="68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b/>
          <w:bCs/>
          <w:color w:val="auto"/>
          <w:sz w:val="28"/>
          <w:szCs w:val="28"/>
          <w:highlight w:val="none"/>
          <w:lang w:val="en-US" w:eastAsia="zh-CN"/>
        </w:rPr>
        <w:t>集成型制造商</w:t>
      </w:r>
      <w:r>
        <w:rPr>
          <w:rFonts w:hint="eastAsia" w:ascii="仿宋" w:hAnsi="仿宋" w:eastAsia="仿宋" w:cs="仿宋"/>
          <w:color w:val="auto"/>
          <w:sz w:val="28"/>
          <w:szCs w:val="28"/>
          <w:highlight w:val="none"/>
          <w:lang w:val="en-US" w:eastAsia="zh-CN"/>
        </w:rPr>
        <w:t>，</w:t>
      </w:r>
      <w:r>
        <w:rPr>
          <w:rFonts w:hint="eastAsia" w:ascii="仿宋" w:hAnsi="仿宋" w:eastAsia="仿宋" w:cs="仿宋"/>
          <w:b w:val="0"/>
          <w:bCs w:val="0"/>
          <w:color w:val="auto"/>
          <w:sz w:val="28"/>
          <w:szCs w:val="28"/>
          <w:highlight w:val="none"/>
          <w:lang w:val="en-US" w:eastAsia="zh-CN"/>
        </w:rPr>
        <w:t>投标/</w:t>
      </w:r>
      <w:r>
        <w:rPr>
          <w:rFonts w:hint="eastAsia" w:ascii="仿宋" w:hAnsi="仿宋" w:eastAsia="仿宋" w:cs="仿宋"/>
          <w:color w:val="auto"/>
          <w:sz w:val="28"/>
          <w:szCs w:val="28"/>
          <w:highlight w:val="none"/>
          <w:lang w:val="en-US" w:eastAsia="zh-CN"/>
        </w:rPr>
        <w:t>应答产品系我公司集成</w:t>
      </w:r>
      <w:r>
        <w:rPr>
          <w:rFonts w:hint="eastAsia" w:ascii="仿宋" w:hAnsi="仿宋" w:eastAsia="仿宋" w:cs="仿宋"/>
          <w:color w:val="auto"/>
          <w:sz w:val="28"/>
          <w:szCs w:val="28"/>
          <w:highlight w:val="none"/>
          <w:lang w:val="en-US" w:eastAsia="zh-Hans"/>
        </w:rPr>
        <w:t>方式生产</w:t>
      </w:r>
      <w:r>
        <w:rPr>
          <w:rFonts w:hint="eastAsia" w:ascii="仿宋" w:hAnsi="仿宋" w:eastAsia="仿宋" w:cs="仿宋"/>
          <w:color w:val="auto"/>
          <w:sz w:val="28"/>
          <w:szCs w:val="28"/>
          <w:highlight w:val="none"/>
          <w:lang w:val="en-US" w:eastAsia="zh-CN"/>
        </w:rPr>
        <w:t>，我公司具备集成必须的资质、厂房、设备、人力等资源。</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（2）我司对所投产品拥有知识产权和产品销售权。</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（3）后附我公司相关证明材料真实有效。</w:t>
      </w:r>
    </w:p>
    <w:p>
      <w:pPr>
        <w:keepNext w:val="0"/>
        <w:keepLines w:val="0"/>
        <w:pageBreakBefore w:val="0"/>
        <w:widowControl/>
        <w:suppressLineNumber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8"/>
          <w:szCs w:val="28"/>
          <w:highlight w:val="none"/>
          <w:lang w:val="en-US" w:eastAsia="zh-CN"/>
        </w:rPr>
      </w:pPr>
    </w:p>
    <w:p>
      <w:pPr>
        <w:keepNext w:val="0"/>
        <w:keepLines w:val="0"/>
        <w:pageBreakBefore w:val="0"/>
        <w:widowControl/>
        <w:suppressLineNumbers w:val="0"/>
        <w:kinsoku/>
        <w:wordWrap w:val="0"/>
        <w:overflowPunct/>
        <w:topLinePunct w:val="0"/>
        <w:autoSpaceDE/>
        <w:autoSpaceDN/>
        <w:bidi w:val="0"/>
        <w:adjustRightInd/>
        <w:snapToGrid/>
        <w:spacing w:line="360" w:lineRule="auto"/>
        <w:jc w:val="right"/>
        <w:textAlignment w:val="auto"/>
        <w:rPr>
          <w:rFonts w:hint="eastAsia"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lang w:val="en-US" w:eastAsia="zh-CN"/>
        </w:rPr>
        <w:t>投标人/应答人名称（盖章）：</w:t>
      </w:r>
      <w:r>
        <w:rPr>
          <w:rFonts w:hint="eastAsia" w:ascii="仿宋" w:hAnsi="仿宋" w:eastAsia="仿宋" w:cs="仿宋"/>
          <w:color w:val="auto"/>
          <w:sz w:val="28"/>
          <w:szCs w:val="28"/>
          <w:highlight w:val="none"/>
          <w:u w:val="single"/>
          <w:lang w:val="en-US" w:eastAsia="zh-CN"/>
        </w:rPr>
        <w:t xml:space="preserve">                 </w:t>
      </w:r>
    </w:p>
    <w:p>
      <w:pPr>
        <w:keepNext w:val="0"/>
        <w:keepLines w:val="0"/>
        <w:pageBreakBefore w:val="0"/>
        <w:widowControl/>
        <w:suppressLineNumbers w:val="0"/>
        <w:kinsoku/>
        <w:wordWrap w:val="0"/>
        <w:overflowPunct/>
        <w:topLinePunct w:val="0"/>
        <w:autoSpaceDE/>
        <w:autoSpaceDN/>
        <w:bidi w:val="0"/>
        <w:adjustRightInd/>
        <w:snapToGrid/>
        <w:spacing w:line="360" w:lineRule="auto"/>
        <w:jc w:val="right"/>
        <w:textAlignment w:val="auto"/>
        <w:rPr>
          <w:rFonts w:hint="eastAsia"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lang w:val="en-US" w:eastAsia="zh-CN"/>
        </w:rPr>
        <w:t>法定代表人或授权人签章：</w:t>
      </w:r>
      <w:r>
        <w:rPr>
          <w:rFonts w:hint="eastAsia" w:ascii="仿宋" w:hAnsi="仿宋" w:eastAsia="仿宋" w:cs="仿宋"/>
          <w:color w:val="auto"/>
          <w:sz w:val="28"/>
          <w:szCs w:val="28"/>
          <w:highlight w:val="none"/>
          <w:u w:val="single"/>
          <w:lang w:val="en-US" w:eastAsia="zh-CN"/>
        </w:rPr>
        <w:t xml:space="preserve">                 </w:t>
      </w:r>
    </w:p>
    <w:p>
      <w:pPr>
        <w:keepNext w:val="0"/>
        <w:keepLines w:val="0"/>
        <w:pageBreakBefore w:val="0"/>
        <w:widowControl/>
        <w:suppressLineNumbers w:val="0"/>
        <w:kinsoku/>
        <w:wordWrap w:val="0"/>
        <w:overflowPunct/>
        <w:topLinePunct w:val="0"/>
        <w:autoSpaceDE/>
        <w:autoSpaceDN/>
        <w:bidi w:val="0"/>
        <w:adjustRightInd/>
        <w:snapToGrid/>
        <w:spacing w:line="360" w:lineRule="auto"/>
        <w:jc w:val="right"/>
        <w:textAlignment w:val="auto"/>
        <w:rPr>
          <w:rFonts w:hint="eastAsia"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u w:val="none"/>
          <w:lang w:val="en-US" w:eastAsia="zh-CN"/>
        </w:rPr>
        <w:t>日   期：</w:t>
      </w:r>
      <w:r>
        <w:rPr>
          <w:rFonts w:hint="eastAsia" w:ascii="仿宋" w:hAnsi="仿宋" w:eastAsia="仿宋" w:cs="仿宋"/>
          <w:color w:val="auto"/>
          <w:sz w:val="28"/>
          <w:szCs w:val="28"/>
          <w:highlight w:val="none"/>
          <w:u w:val="single"/>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仿宋" w:hAnsi="仿宋" w:eastAsia="仿宋" w:cs="仿宋"/>
          <w:b/>
          <w:bCs/>
          <w:color w:val="auto"/>
          <w:sz w:val="44"/>
          <w:szCs w:val="44"/>
          <w:highlight w:val="none"/>
          <w:lang w:val="en-US" w:eastAsia="zh-CN"/>
        </w:rPr>
      </w:pPr>
      <w:r>
        <w:rPr>
          <w:rFonts w:hint="eastAsia" w:ascii="仿宋" w:hAnsi="仿宋" w:eastAsia="仿宋" w:cs="仿宋"/>
          <w:b/>
          <w:bCs/>
          <w:color w:val="auto"/>
          <w:sz w:val="44"/>
          <w:szCs w:val="44"/>
          <w:highlight w:val="none"/>
          <w:lang w:val="en-US" w:eastAsia="zh-CN"/>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仿宋" w:hAnsi="仿宋" w:eastAsia="仿宋" w:cs="仿宋"/>
          <w:b/>
          <w:bCs/>
          <w:color w:val="auto"/>
          <w:sz w:val="44"/>
          <w:szCs w:val="44"/>
          <w:highlight w:val="none"/>
          <w:lang w:val="en-US" w:eastAsia="zh-CN"/>
        </w:rPr>
      </w:pPr>
      <w:r>
        <w:rPr>
          <w:rFonts w:hint="eastAsia" w:ascii="仿宋" w:hAnsi="仿宋" w:eastAsia="仿宋" w:cs="仿宋"/>
          <w:b/>
          <w:bCs/>
          <w:color w:val="auto"/>
          <w:sz w:val="44"/>
          <w:szCs w:val="44"/>
          <w:highlight w:val="none"/>
          <w:lang w:val="en-US" w:eastAsia="zh-CN"/>
        </w:rPr>
        <w:t>制造商证明相关材料</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无论何种类型制造商均必须提供以下证明材料，逐页加盖公章，原件备查，否则将可能导致废标：</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1020" w:leftChars="0" w:hanging="600" w:firstLineChars="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color w:val="auto"/>
          <w:sz w:val="28"/>
          <w:szCs w:val="28"/>
          <w:highlight w:val="none"/>
        </w:rPr>
        <w:t>三体系管理认证证书（ISO9001质量管理体系认证证书、</w:t>
      </w:r>
      <w:r>
        <w:rPr>
          <w:rFonts w:hint="eastAsia" w:ascii="仿宋" w:hAnsi="仿宋" w:eastAsia="仿宋" w:cs="仿宋"/>
          <w:color w:val="auto"/>
          <w:sz w:val="28"/>
          <w:szCs w:val="28"/>
          <w:highlight w:val="none"/>
          <w:lang w:val="en-US" w:eastAsia="zh-CN"/>
        </w:rPr>
        <w:t>I</w:t>
      </w:r>
      <w:r>
        <w:rPr>
          <w:rFonts w:hint="eastAsia" w:ascii="仿宋" w:hAnsi="仿宋" w:eastAsia="仿宋" w:cs="仿宋"/>
          <w:color w:val="auto"/>
          <w:sz w:val="28"/>
          <w:szCs w:val="28"/>
          <w:highlight w:val="none"/>
        </w:rPr>
        <w:t>SO45001职业健康安全管理体系认证证书、ISO14001环境管理体系认证证书</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提供第三方认证机构颁发的在有效期内的证书扫描件或复印件、证书编号在全国认证认可信息公共服务平台的查询结果截图作为证明材料</w:t>
      </w:r>
      <w:r>
        <w:rPr>
          <w:rFonts w:hint="eastAsia" w:ascii="仿宋" w:hAnsi="仿宋" w:eastAsia="仿宋" w:cs="仿宋"/>
          <w:color w:val="auto"/>
          <w:sz w:val="28"/>
          <w:szCs w:val="28"/>
          <w:highlight w:val="none"/>
        </w:rPr>
        <w:t>）且认证范围包括“音视频”、“会议”、“音响”及“生产”字样，外包生产</w:t>
      </w:r>
      <w:r>
        <w:rPr>
          <w:rFonts w:hint="eastAsia" w:ascii="仿宋" w:hAnsi="仿宋" w:eastAsia="仿宋" w:cs="仿宋"/>
          <w:color w:val="auto"/>
          <w:sz w:val="28"/>
          <w:szCs w:val="28"/>
          <w:highlight w:val="none"/>
          <w:lang w:eastAsia="zh-CN"/>
        </w:rPr>
        <w:t>字样</w:t>
      </w:r>
      <w:r>
        <w:rPr>
          <w:rFonts w:hint="eastAsia" w:ascii="仿宋" w:hAnsi="仿宋" w:eastAsia="仿宋" w:cs="仿宋"/>
          <w:color w:val="auto"/>
          <w:sz w:val="28"/>
          <w:szCs w:val="28"/>
          <w:highlight w:val="none"/>
        </w:rPr>
        <w:t>无效</w:t>
      </w:r>
      <w:r>
        <w:rPr>
          <w:rFonts w:hint="eastAsia" w:ascii="仿宋" w:hAnsi="仿宋" w:eastAsia="仿宋" w:cs="仿宋"/>
          <w:b w:val="0"/>
          <w:bCs w:val="0"/>
          <w:color w:val="auto"/>
          <w:sz w:val="28"/>
          <w:szCs w:val="28"/>
          <w:highlight w:val="none"/>
          <w:lang w:val="en-US" w:eastAsia="zh-CN"/>
        </w:rPr>
        <w:t>；</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1020" w:leftChars="0" w:hanging="600" w:firstLineChars="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厂房、库房证明（需提供厂房实物照片、</w:t>
      </w:r>
      <w:r>
        <w:rPr>
          <w:rFonts w:hint="eastAsia" w:ascii="仿宋" w:hAnsi="仿宋" w:eastAsia="仿宋" w:cs="仿宋"/>
          <w:color w:val="auto"/>
          <w:sz w:val="28"/>
          <w:szCs w:val="28"/>
          <w:highlight w:val="none"/>
          <w:lang w:val="en-US" w:eastAsia="zh-CN"/>
        </w:rPr>
        <w:t>制造商</w:t>
      </w:r>
      <w:r>
        <w:rPr>
          <w:rFonts w:hint="eastAsia" w:ascii="仿宋" w:hAnsi="仿宋" w:eastAsia="仿宋" w:cs="仿宋"/>
          <w:color w:val="auto"/>
          <w:sz w:val="28"/>
          <w:szCs w:val="28"/>
          <w:highlight w:val="none"/>
        </w:rPr>
        <w:t>自有厂房的产权证明或租赁厂房的有效合同</w:t>
      </w:r>
      <w:r>
        <w:rPr>
          <w:rFonts w:hint="eastAsia" w:ascii="仿宋" w:hAnsi="仿宋" w:eastAsia="仿宋" w:cs="仿宋"/>
          <w:color w:val="auto"/>
          <w:sz w:val="28"/>
          <w:szCs w:val="28"/>
          <w:highlight w:val="none"/>
          <w:lang w:eastAsia="zh-CN"/>
        </w:rPr>
        <w:t>的</w:t>
      </w:r>
      <w:r>
        <w:rPr>
          <w:rFonts w:hint="eastAsia" w:ascii="仿宋" w:hAnsi="仿宋" w:eastAsia="仿宋" w:cs="仿宋"/>
          <w:color w:val="auto"/>
          <w:sz w:val="28"/>
          <w:szCs w:val="28"/>
          <w:highlight w:val="none"/>
          <w:lang w:val="en-US" w:eastAsia="zh-CN"/>
        </w:rPr>
        <w:t>复印件或扫描件</w:t>
      </w:r>
      <w:r>
        <w:rPr>
          <w:rFonts w:hint="eastAsia" w:ascii="仿宋" w:hAnsi="仿宋" w:eastAsia="仿宋" w:cs="仿宋"/>
          <w:b w:val="0"/>
          <w:bCs w:val="0"/>
          <w:color w:val="auto"/>
          <w:sz w:val="28"/>
          <w:szCs w:val="28"/>
          <w:highlight w:val="none"/>
          <w:lang w:val="en-US" w:eastAsia="zh-CN"/>
        </w:rPr>
        <w:t>）；</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1020" w:leftChars="0" w:hanging="600" w:firstLineChars="0"/>
        <w:jc w:val="both"/>
        <w:textAlignment w:val="auto"/>
        <w:rPr>
          <w:rFonts w:hint="default" w:ascii="仿宋" w:hAnsi="仿宋" w:eastAsia="仿宋" w:cs="仿宋"/>
          <w:b w:val="0"/>
          <w:bCs w:val="0"/>
          <w:color w:val="auto"/>
          <w:sz w:val="21"/>
          <w:szCs w:val="21"/>
          <w:highlight w:val="none"/>
          <w:lang w:val="en-US" w:eastAsia="zh-CN"/>
        </w:rPr>
      </w:pPr>
      <w:r>
        <w:rPr>
          <w:rFonts w:hint="eastAsia" w:ascii="仿宋" w:hAnsi="仿宋" w:eastAsia="仿宋" w:cs="仿宋"/>
          <w:b w:val="0"/>
          <w:bCs w:val="0"/>
          <w:color w:val="auto"/>
          <w:sz w:val="28"/>
          <w:szCs w:val="28"/>
          <w:highlight w:val="none"/>
          <w:lang w:val="en-US" w:eastAsia="zh-CN"/>
        </w:rPr>
        <w:t>与标的物相关的生产设备证明（需提供生产本次采购货物必须的生产设备（贴片机、回流焊、波峰焊、</w:t>
      </w:r>
      <w:r>
        <w:rPr>
          <w:rFonts w:hint="eastAsia" w:ascii="仿宋" w:hAnsi="仿宋" w:eastAsia="仿宋" w:cs="仿宋"/>
          <w:color w:val="auto"/>
          <w:sz w:val="28"/>
          <w:szCs w:val="28"/>
          <w:highlight w:val="none"/>
          <w:lang w:val="en-US" w:eastAsia="zh-CN"/>
        </w:rPr>
        <w:t>激光打标机、音频分析仪</w:t>
      </w:r>
      <w:r>
        <w:rPr>
          <w:rFonts w:hint="eastAsia" w:ascii="仿宋" w:hAnsi="仿宋" w:eastAsia="仿宋" w:cs="仿宋"/>
          <w:b w:val="0"/>
          <w:bCs w:val="0"/>
          <w:color w:val="auto"/>
          <w:sz w:val="28"/>
          <w:szCs w:val="28"/>
          <w:highlight w:val="none"/>
          <w:lang w:val="en-US" w:eastAsia="zh-CN"/>
        </w:rPr>
        <w:t>中至少两款）的实物照片、制造商购买生产设备签署的购销合同复印件或扫描件）。</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2" w:firstLineChars="200"/>
        <w:jc w:val="both"/>
        <w:textAlignment w:val="auto"/>
        <w:rPr>
          <w:rFonts w:hint="default" w:ascii="仿宋" w:hAnsi="仿宋" w:eastAsia="仿宋" w:cs="仿宋"/>
          <w:b/>
          <w:bCs/>
          <w:color w:val="auto"/>
          <w:sz w:val="28"/>
          <w:szCs w:val="28"/>
          <w:highlight w:val="none"/>
          <w:lang w:val="en-US" w:eastAsia="zh-CN"/>
        </w:rPr>
      </w:pPr>
      <w:r>
        <w:rPr>
          <w:rFonts w:hint="default" w:ascii="仿宋" w:hAnsi="仿宋" w:eastAsia="仿宋" w:cs="仿宋"/>
          <w:b/>
          <w:bCs/>
          <w:color w:val="auto"/>
          <w:sz w:val="28"/>
          <w:szCs w:val="28"/>
          <w:highlight w:val="none"/>
          <w:lang w:val="en-US" w:eastAsia="zh-CN"/>
        </w:rPr>
        <w:t>如制造商无直销模式，且供应商为制造商同一集团负责销售投标所投产品的全资子公司、控股子公司（供应商应提供制造商或其上级单位证明上述事项的证明文件），则该供应商也视为制造商。</w:t>
      </w: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Tahoma">
    <w:panose1 w:val="020B0604030504040204"/>
    <w:charset w:val="00"/>
    <w:family w:val="auto"/>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137A23"/>
    <w:multiLevelType w:val="multilevel"/>
    <w:tmpl w:val="D7137A23"/>
    <w:lvl w:ilvl="0" w:tentative="0">
      <w:start w:val="1"/>
      <w:numFmt w:val="decimal"/>
      <w:lvlText w:val="%1、"/>
      <w:lvlJc w:val="left"/>
      <w:pPr>
        <w:tabs>
          <w:tab w:val="left" w:pos="1020"/>
        </w:tabs>
        <w:ind w:left="1020" w:leftChars="0" w:hanging="600" w:firstLineChars="0"/>
      </w:pPr>
      <w:rPr>
        <w:rFonts w:hint="default" w:ascii="仿宋" w:hAnsi="仿宋" w:eastAsia="华文仿宋" w:cs="宋体"/>
        <w:sz w:val="28"/>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452DA4"/>
    <w:rsid w:val="0E452DA4"/>
    <w:rsid w:val="0FCD4231"/>
    <w:rsid w:val="0FFE597A"/>
    <w:rsid w:val="11E00E8D"/>
    <w:rsid w:val="12FF0EBB"/>
    <w:rsid w:val="150A3399"/>
    <w:rsid w:val="16BC32FA"/>
    <w:rsid w:val="1B21061E"/>
    <w:rsid w:val="20537FA1"/>
    <w:rsid w:val="21F90612"/>
    <w:rsid w:val="249C5A3B"/>
    <w:rsid w:val="3E2D5E76"/>
    <w:rsid w:val="42B06109"/>
    <w:rsid w:val="4E77406A"/>
    <w:rsid w:val="53242C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1"/>
    <w:pPr>
      <w:spacing w:before="36"/>
      <w:ind w:left="780"/>
      <w:jc w:val="left"/>
    </w:pPr>
    <w:rPr>
      <w:rFonts w:ascii="宋体" w:hAnsi="宋体" w:eastAsia="宋体"/>
      <w:kern w:val="0"/>
      <w:szCs w:val="21"/>
      <w:lang w:eastAsia="en-US"/>
    </w:rPr>
  </w:style>
  <w:style w:type="paragraph" w:styleId="3">
    <w:name w:val="footer"/>
    <w:basedOn w:val="1"/>
    <w:unhideWhenUsed/>
    <w:qFormat/>
    <w:uiPriority w:val="99"/>
    <w:pPr>
      <w:tabs>
        <w:tab w:val="center" w:pos="4153"/>
        <w:tab w:val="right" w:pos="8306"/>
      </w:tabs>
      <w:snapToGrid w:val="0"/>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书目1"/>
    <w:basedOn w:val="1"/>
    <w:next w:val="1"/>
    <w:unhideWhenUsed/>
    <w:qFormat/>
    <w:uiPriority w:val="37"/>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2023-12-13T06:17:00Z</dcterms:created>
  <dc:creator>卢立宏</dc:creator>
  <cp:lastModifiedBy>卢立宏</cp:lastModifiedBy>
  <cp:lastPrinted>2026-04-22T01:31:00Z</cp:lastPrinted>
  <dcterms:modified xsi:type="dcterms:W3CDTF">2026-09-16T06:21:58Z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BDA6ECEC8E5D45DEA58516290FE604C8</vt:lpwstr>
  </property>
</Properties>
</file>