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制造商</w:t>
      </w:r>
      <w:r>
        <w:rPr>
          <w:rFonts w:hint="eastAsia" w:ascii="黑体" w:hAnsi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属性证明</w:t>
      </w: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书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left="-649" w:leftChars="-295" w:firstLine="0" w:firstLineChars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制造商属性证明书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中海油能源发展股份有限公司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公司名称）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是按中华人民共和国法律于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年 月 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成立的一家企业，主要营业地点设在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。兹声明我司就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项目(招标编号：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）使用我公司 □自行生产制造/ □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/□集成方式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参与应答。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我公司就项目承诺如下：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传统型制造商，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应答产品系我公司自行生产制造，我公司具备制造必须的资质、厂房、设备、人力等资源。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我公司为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OEM型制造商，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应答产品系我公司以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代工方式生产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，我公司具备供货的资质和能力。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我公司为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集成型制造商，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应答产品系我公司集成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Hans"/>
        </w:rPr>
        <w:t>方式生产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，我公司具备集成必须的资质、厂房、设备、人力等资源。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（2）我司对所投产品拥有知识产权和产品销售权。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（3）后附我公司相关证明材料真实有效。</w:t>
      </w:r>
    </w:p>
    <w:p>
      <w:pPr>
        <w:keepNext w:val="0"/>
        <w:keepLines w:val="0"/>
        <w:widowControl/>
        <w:suppressLineNumbers w:val="0"/>
        <w:wordWrap w:val="0"/>
        <w:ind w:left="0" w:leftChars="0" w:firstLine="0" w:firstLineChars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应答人名称（盖章）：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ind w:left="0" w:leftChars="0" w:firstLine="0" w:firstLineChars="0"/>
        <w:jc w:val="righ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法定代表人或授权人签章：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wordWrap w:val="0"/>
        <w:ind w:left="0" w:leftChars="0" w:firstLine="0" w:firstLineChars="0"/>
        <w:jc w:val="righ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   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left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>制造商证明相关材料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供应商应根据《</w:t>
      </w:r>
      <w:r>
        <w:rPr>
          <w:rFonts w:hint="eastAsia" w:ascii="黑体" w:hAnsi="黑体" w:eastAsia="黑体" w:cstheme="minorBidi"/>
          <w:b/>
          <w:bCs/>
          <w:color w:val="auto"/>
          <w:kern w:val="2"/>
          <w:sz w:val="24"/>
          <w:szCs w:val="24"/>
          <w:lang w:val="en-US" w:eastAsia="zh-CN" w:bidi="ar-SA"/>
        </w:rPr>
        <w:t>制造商属性证明书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》所选类型提供相关证明材料（选择一类提供即可），逐页加盖公章，原件备查。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传统型制造商应提供的证明材料：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生产工艺（需提供****工艺介绍和供流程图）：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检测仪器证明（需提供****仪器购买证明或租赁证明、实物照片等）：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OEM型制造商应提供的证明材料：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代工协议：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生产工艺（需提供****工艺介绍和流程图）：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检测仪器证明（需提供****仪器购买证明或租赁证明、实物照片等）：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其他证明材料（如涉及）：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集成型制造商应提供的证明材料：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生产/销售资质证书（如安全生产许可证、特种设备生产/制造许可证、经营许可证等）：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三体系管理认证证书（质量管理体系认证，环境管理体系认证，职业健康安全管理体系认证）：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组装或加工设备证明（需提供****设备购买证明或租赁证明、实物照片等）：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厂房、库房证明（需提供房产证明或租赁证明、实物照片等）：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与标的物相关的生产设备证明（需提供****设备购买证明或租赁证明、实物照片等）：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生产工艺（需提供****工艺介绍和流程图）：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检测仪器证明（需提供****仪器购买证明或租赁证明、实物照片等）：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相关知识产权或专利：</w:t>
      </w:r>
    </w:p>
    <w:p>
      <w:pPr>
        <w:pStyle w:val="3"/>
        <w:numPr>
          <w:ilvl w:val="-1"/>
          <w:numId w:val="0"/>
        </w:numPr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9、关键零部件长期采购合同及发票：</w:t>
      </w:r>
    </w:p>
    <w:p>
      <w:pPr>
        <w:keepNext w:val="0"/>
        <w:keepLines w:val="0"/>
        <w:widowControl/>
        <w:numPr>
          <w:ilvl w:val="-1"/>
          <w:numId w:val="0"/>
        </w:numPr>
        <w:suppressLineNumbers w:val="0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10、其他证明材料（如涉及）：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仿宋" w:hAnsi="仿宋" w:eastAsia="仿宋" w:cs="仿宋"/>
          <w:b/>
          <w:bCs/>
          <w:sz w:val="28"/>
          <w:szCs w:val="28"/>
          <w:highlight w:val="yellow"/>
          <w:lang w:val="en-US" w:eastAsia="zh-CN"/>
        </w:rPr>
      </w:pPr>
    </w:p>
    <w:p>
      <w:pPr>
        <w:pStyle w:val="4"/>
        <w:ind w:left="0" w:leftChars="0" w:firstLine="0" w:firstLineChars="0"/>
        <w:rPr>
          <w:lang w:val="en-US" w:eastAsia="zh-CN"/>
        </w:rPr>
      </w:pPr>
    </w:p>
    <w:p>
      <w:pPr>
        <w:pStyle w:val="4"/>
        <w:ind w:left="0" w:leftChars="0" w:firstLine="0" w:firstLineChars="0"/>
        <w:rPr>
          <w:lang w:val="en-US" w:eastAsia="zh-CN"/>
        </w:rPr>
      </w:pPr>
    </w:p>
    <w:p>
      <w:pPr>
        <w:pStyle w:val="4"/>
        <w:ind w:left="0" w:leftChars="0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ind w:left="-649" w:leftChars="-295" w:firstLine="0" w:firstLineChars="0"/>
        <w:rPr>
          <w:lang w:val="en-US" w:eastAsia="zh-CN"/>
        </w:rPr>
      </w:pPr>
    </w:p>
    <w:p>
      <w:pPr>
        <w:pStyle w:val="5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ind w:left="-649" w:leftChars="-295" w:firstLine="0" w:firstLineChars="0"/>
        <w:rPr>
          <w:lang w:val="en-US" w:eastAsia="zh-CN"/>
        </w:rPr>
      </w:pPr>
    </w:p>
    <w:p>
      <w:pPr>
        <w:pStyle w:val="5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ind w:left="-649" w:leftChars="-295" w:firstLine="0" w:firstLineChars="0"/>
        <w:rPr>
          <w:lang w:val="en-US" w:eastAsia="zh-CN"/>
        </w:rPr>
      </w:pPr>
    </w:p>
    <w:p>
      <w:pPr>
        <w:pStyle w:val="5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ind w:left="-649" w:leftChars="-295" w:firstLine="0" w:firstLineChars="0"/>
        <w:rPr>
          <w:lang w:val="en-US" w:eastAsia="zh-CN"/>
        </w:rPr>
      </w:pPr>
    </w:p>
    <w:p>
      <w:pPr>
        <w:pStyle w:val="5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pStyle w:val="4"/>
        <w:ind w:left="-649" w:leftChars="-295" w:firstLine="0" w:firstLineChars="0"/>
        <w:rPr>
          <w:lang w:val="en-US" w:eastAsia="zh-CN"/>
        </w:rPr>
      </w:pPr>
    </w:p>
    <w:p>
      <w:pPr>
        <w:pStyle w:val="9"/>
        <w:adjustRightInd/>
        <w:ind w:left="-649" w:leftChars="-295" w:firstLine="0" w:firstLineChars="0"/>
        <w:jc w:val="both"/>
        <w:outlineLvl w:val="1"/>
        <w:rPr>
          <w:rFonts w:hint="eastAsia" w:ascii="黑体" w:hAnsi="黑体" w:eastAsia="黑体" w:cstheme="minorBidi"/>
          <w:b/>
          <w:bCs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2306" w:bottom="1440" w:left="9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24A0E"/>
    <w:multiLevelType w:val="singleLevel"/>
    <w:tmpl w:val="18324A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0B6C9A8"/>
    <w:multiLevelType w:val="singleLevel"/>
    <w:tmpl w:val="40B6C9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1694D6C"/>
    <w:multiLevelType w:val="singleLevel"/>
    <w:tmpl w:val="6169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A144F"/>
    <w:rsid w:val="121A350D"/>
    <w:rsid w:val="28FA1FA7"/>
    <w:rsid w:val="341C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6"/>
      <w:ind w:left="780"/>
      <w:jc w:val="left"/>
    </w:pPr>
    <w:rPr>
      <w:rFonts w:ascii="宋体" w:hAnsi="宋体" w:eastAsia="宋体"/>
      <w:kern w:val="0"/>
      <w:szCs w:val="21"/>
      <w:lang w:eastAsia="en-US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9">
    <w:name w:val="Default"/>
    <w:basedOn w:val="10"/>
    <w:next w:val="6"/>
    <w:qFormat/>
    <w:uiPriority w:val="0"/>
    <w:pPr>
      <w:widowControl w:val="0"/>
      <w:tabs>
        <w:tab w:val="left" w:pos="1040"/>
      </w:tabs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paragraph" w:customStyle="1" w:styleId="10">
    <w:name w:val="纯文本1"/>
    <w:basedOn w:val="1"/>
    <w:qFormat/>
    <w:uiPriority w:val="0"/>
    <w:pPr>
      <w:tabs>
        <w:tab w:val="left" w:pos="1040"/>
      </w:tabs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2024-09-04T08:19:00Z</dcterms:created>
  <dc:creator>xiejn1</dc:creator>
  <cp:lastModifiedBy>ligangh</cp:lastModifiedBy>
  <dcterms:modified xsi:type="dcterms:W3CDTF">2025-12-02T07:35:14Z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EA28810F3B914C1C8A056A3D172890DE</vt:lpwstr>
  </property>
</Properties>
</file>